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10AF" w14:textId="76FC286F" w:rsidR="00BD4794" w:rsidRPr="00BD3A51" w:rsidRDefault="00BD4794" w:rsidP="00BD47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72"/>
          <w:lang w:eastAsia="cs-CZ"/>
        </w:rPr>
      </w:pPr>
      <w:r w:rsidRPr="00BD3A51">
        <w:rPr>
          <w:rFonts w:ascii="Times New Roman" w:eastAsia="Times New Roman" w:hAnsi="Times New Roman" w:cs="Times New Roman"/>
          <w:b/>
          <w:sz w:val="44"/>
          <w:szCs w:val="72"/>
          <w:lang w:eastAsia="cs-CZ"/>
        </w:rPr>
        <w:t>Dne</w:t>
      </w:r>
      <w:r w:rsidR="00F36AAD">
        <w:rPr>
          <w:rFonts w:ascii="Times New Roman" w:eastAsia="Times New Roman" w:hAnsi="Times New Roman" w:cs="Times New Roman"/>
          <w:b/>
          <w:sz w:val="44"/>
          <w:szCs w:val="72"/>
          <w:lang w:eastAsia="cs-CZ"/>
        </w:rPr>
        <w:t xml:space="preserve"> 7. </w:t>
      </w:r>
      <w:r w:rsidRPr="00BD3A51">
        <w:rPr>
          <w:rFonts w:ascii="Times New Roman" w:eastAsia="Times New Roman" w:hAnsi="Times New Roman" w:cs="Times New Roman"/>
          <w:b/>
          <w:sz w:val="44"/>
          <w:szCs w:val="72"/>
          <w:lang w:eastAsia="cs-CZ"/>
        </w:rPr>
        <w:t>ledna 2024</w:t>
      </w:r>
    </w:p>
    <w:p w14:paraId="50970B80" w14:textId="77777777" w:rsidR="00BD4794" w:rsidRPr="00BD3A51" w:rsidRDefault="00BD4794" w:rsidP="00BD47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72"/>
          <w:lang w:eastAsia="cs-CZ"/>
        </w:rPr>
      </w:pPr>
    </w:p>
    <w:p w14:paraId="4DA10624" w14:textId="77777777" w:rsidR="00BD4794" w:rsidRPr="00BD3A51" w:rsidRDefault="00BD4794" w:rsidP="00BD47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proběhne v naší obci tradiční </w:t>
      </w:r>
      <w:r w:rsidRPr="00BD3A51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cs-CZ"/>
        </w:rPr>
        <w:t>Tříkrálová sbírka</w:t>
      </w: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>, kterou vyhlásila Charita Česká republika. Sbírka je určená na pomoc rodinám a lidem v nouzi u nás i v zahraničí a podporu charitního díla a je povolena MV ČR.</w:t>
      </w:r>
    </w:p>
    <w:p w14:paraId="35756859" w14:textId="77777777" w:rsidR="00BD4794" w:rsidRPr="00BD3A51" w:rsidRDefault="00BD4794" w:rsidP="00BD47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</w:p>
    <w:p w14:paraId="7430ECEE" w14:textId="423914AE" w:rsidR="00BD4794" w:rsidRPr="00BD3A51" w:rsidRDefault="00BD4794" w:rsidP="00F36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72"/>
          <w:lang w:eastAsia="cs-CZ"/>
        </w:rPr>
      </w:pPr>
      <w:r w:rsidRPr="00BD3A51">
        <w:rPr>
          <w:rFonts w:ascii="Times New Roman" w:eastAsia="Times New Roman" w:hAnsi="Times New Roman" w:cs="Times New Roman"/>
          <w:b/>
          <w:sz w:val="40"/>
          <w:szCs w:val="72"/>
          <w:lang w:eastAsia="cs-CZ"/>
        </w:rPr>
        <w:t>Sraz koledníků je v</w:t>
      </w:r>
      <w:r w:rsidR="00F36AAD">
        <w:rPr>
          <w:rFonts w:ascii="Times New Roman" w:eastAsia="Times New Roman" w:hAnsi="Times New Roman" w:cs="Times New Roman"/>
          <w:b/>
          <w:sz w:val="40"/>
          <w:szCs w:val="72"/>
          <w:lang w:eastAsia="cs-CZ"/>
        </w:rPr>
        <w:t xml:space="preserve"> 14:00 </w:t>
      </w:r>
      <w:r w:rsidRPr="00BD3A51">
        <w:rPr>
          <w:rFonts w:ascii="Times New Roman" w:eastAsia="Times New Roman" w:hAnsi="Times New Roman" w:cs="Times New Roman"/>
          <w:b/>
          <w:sz w:val="40"/>
          <w:szCs w:val="72"/>
          <w:lang w:eastAsia="cs-CZ"/>
        </w:rPr>
        <w:t>hod</w:t>
      </w:r>
      <w:r w:rsidR="00F36AAD">
        <w:rPr>
          <w:rFonts w:ascii="Times New Roman" w:eastAsia="Times New Roman" w:hAnsi="Times New Roman" w:cs="Times New Roman"/>
          <w:b/>
          <w:sz w:val="40"/>
          <w:szCs w:val="72"/>
          <w:lang w:eastAsia="cs-CZ"/>
        </w:rPr>
        <w:t>in</w:t>
      </w:r>
      <w:r w:rsidRPr="00BD3A51">
        <w:rPr>
          <w:rFonts w:ascii="Times New Roman" w:eastAsia="Times New Roman" w:hAnsi="Times New Roman" w:cs="Times New Roman"/>
          <w:b/>
          <w:sz w:val="40"/>
          <w:szCs w:val="72"/>
          <w:lang w:eastAsia="cs-CZ"/>
        </w:rPr>
        <w:t xml:space="preserve"> v</w:t>
      </w:r>
      <w:r w:rsidR="00CC7323">
        <w:rPr>
          <w:rFonts w:ascii="Times New Roman" w:eastAsia="Times New Roman" w:hAnsi="Times New Roman" w:cs="Times New Roman"/>
          <w:b/>
          <w:sz w:val="40"/>
          <w:szCs w:val="72"/>
          <w:lang w:eastAsia="cs-CZ"/>
        </w:rPr>
        <w:t> </w:t>
      </w:r>
      <w:r w:rsidRPr="00BD3A51">
        <w:rPr>
          <w:rFonts w:ascii="Times New Roman" w:eastAsia="Times New Roman" w:hAnsi="Times New Roman" w:cs="Times New Roman"/>
          <w:b/>
          <w:sz w:val="40"/>
          <w:szCs w:val="72"/>
          <w:lang w:eastAsia="cs-CZ"/>
        </w:rPr>
        <w:t>budově</w:t>
      </w:r>
      <w:r w:rsidR="00CC7323">
        <w:rPr>
          <w:rFonts w:ascii="Times New Roman" w:eastAsia="Times New Roman" w:hAnsi="Times New Roman" w:cs="Times New Roman"/>
          <w:b/>
          <w:sz w:val="40"/>
          <w:szCs w:val="72"/>
          <w:lang w:eastAsia="cs-CZ"/>
        </w:rPr>
        <w:t xml:space="preserve"> </w:t>
      </w:r>
      <w:r w:rsidR="00F36AAD">
        <w:rPr>
          <w:rFonts w:ascii="Times New Roman" w:eastAsia="Times New Roman" w:hAnsi="Times New Roman" w:cs="Times New Roman"/>
          <w:b/>
          <w:sz w:val="40"/>
          <w:szCs w:val="72"/>
          <w:lang w:eastAsia="cs-CZ"/>
        </w:rPr>
        <w:t>obecního úřadu.</w:t>
      </w:r>
    </w:p>
    <w:p w14:paraId="13FE550F" w14:textId="77777777" w:rsidR="00BD4794" w:rsidRPr="00BD3A51" w:rsidRDefault="00BD4794" w:rsidP="00BD47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</w:p>
    <w:p w14:paraId="1F11D7D3" w14:textId="77777777" w:rsidR="00BD4794" w:rsidRPr="00BD3A51" w:rsidRDefault="00BD4794" w:rsidP="00BD4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cs-CZ"/>
        </w:rPr>
      </w:pPr>
    </w:p>
    <w:p w14:paraId="0A91760C" w14:textId="77777777" w:rsidR="00BD4794" w:rsidRPr="00BD3A51" w:rsidRDefault="00BD4794" w:rsidP="00BD479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cs-CZ"/>
        </w:rPr>
      </w:pP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cs-CZ"/>
        </w:rPr>
        <w:t>Jak vypadá správná tříkrálová skupinka?</w:t>
      </w:r>
    </w:p>
    <w:p w14:paraId="096A6D46" w14:textId="77777777" w:rsidR="00BD4794" w:rsidRPr="00BD3A51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Každá skupinka je tvořena vedoucím, který nese zapečetěnou pokladničku, a koledníky. Vedoucí musí mít průkazku vystavenou Charitou Česká republika a občanský průkaz. Koledníci bývají v kostýmu Tří králů. </w:t>
      </w:r>
    </w:p>
    <w:p w14:paraId="52EED1C6" w14:textId="77777777" w:rsidR="00BD4794" w:rsidRPr="00BD3A51" w:rsidRDefault="00BD4794" w:rsidP="00BD4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cs-CZ"/>
        </w:rPr>
      </w:pPr>
    </w:p>
    <w:p w14:paraId="2EF26D60" w14:textId="77777777" w:rsidR="00BD4794" w:rsidRPr="00BD3A51" w:rsidRDefault="00BD4794" w:rsidP="00BD4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cs-CZ"/>
        </w:rPr>
      </w:pPr>
    </w:p>
    <w:p w14:paraId="255ACA8D" w14:textId="77777777" w:rsidR="00BD4794" w:rsidRPr="00BD3A51" w:rsidRDefault="00BD4794" w:rsidP="00BD479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cs-CZ"/>
        </w:rPr>
      </w:pP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cs-CZ"/>
        </w:rPr>
        <w:t>Formy finančního příspěvku na Tříkrálovou sbírku:</w:t>
      </w:r>
    </w:p>
    <w:p w14:paraId="2719526C" w14:textId="4FC5674F" w:rsidR="00BD4794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>Kromě příspěvku do pokladničky je možné přispět na konto</w:t>
      </w:r>
      <w:r w:rsidR="00FF6F1B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>:</w:t>
      </w:r>
    </w:p>
    <w:p w14:paraId="56D1DCD4" w14:textId="0E6D1C15" w:rsidR="00FF6F1B" w:rsidRPr="00BD3A51" w:rsidRDefault="00FF6F1B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>66008822/0800 u České spořitelny a.s., Variabilní symbol: 777970058</w:t>
      </w:r>
    </w:p>
    <w:p w14:paraId="0A3C1020" w14:textId="77777777" w:rsidR="00BD4794" w:rsidRPr="00210179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32"/>
          <w:lang w:eastAsia="cs-CZ"/>
        </w:rPr>
      </w:pPr>
      <w:r w:rsidRPr="00210179">
        <w:rPr>
          <w:rFonts w:ascii="Times New Roman" w:eastAsia="Times New Roman" w:hAnsi="Times New Roman" w:cs="Times New Roman"/>
          <w:sz w:val="28"/>
          <w:szCs w:val="32"/>
          <w:lang w:eastAsia="cs-CZ"/>
        </w:rPr>
        <w:t>Adresa příjemce: Charita Česká republika, Vladislavova 12, 110 00, Praha 1</w:t>
      </w:r>
    </w:p>
    <w:p w14:paraId="3D43425D" w14:textId="77777777" w:rsidR="00BD4794" w:rsidRPr="00210179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32"/>
          <w:lang w:eastAsia="cs-CZ"/>
        </w:rPr>
      </w:pPr>
      <w:r w:rsidRPr="00210179">
        <w:rPr>
          <w:rFonts w:ascii="Times New Roman" w:eastAsia="Times New Roman" w:hAnsi="Times New Roman" w:cs="Times New Roman"/>
          <w:sz w:val="28"/>
          <w:szCs w:val="32"/>
          <w:lang w:eastAsia="cs-CZ"/>
        </w:rPr>
        <w:t xml:space="preserve">Nebo do online pokladničky na </w:t>
      </w:r>
      <w:hyperlink r:id="rId6" w:history="1">
        <w:r w:rsidRPr="00210179">
          <w:rPr>
            <w:rFonts w:ascii="Times New Roman" w:eastAsia="Times New Roman" w:hAnsi="Times New Roman" w:cs="Times New Roman"/>
            <w:sz w:val="28"/>
            <w:szCs w:val="32"/>
            <w:u w:val="single"/>
            <w:lang w:eastAsia="cs-CZ"/>
          </w:rPr>
          <w:t>www.trikralovasbirka.cz</w:t>
        </w:r>
      </w:hyperlink>
      <w:r w:rsidRPr="00210179">
        <w:rPr>
          <w:rFonts w:ascii="Times New Roman" w:eastAsia="Times New Roman" w:hAnsi="Times New Roman" w:cs="Times New Roman"/>
          <w:sz w:val="28"/>
          <w:szCs w:val="32"/>
          <w:lang w:eastAsia="cs-CZ"/>
        </w:rPr>
        <w:t xml:space="preserve">. </w:t>
      </w:r>
    </w:p>
    <w:p w14:paraId="5855C01A" w14:textId="77777777" w:rsidR="00BD4794" w:rsidRPr="00BD3A51" w:rsidRDefault="00BD4794" w:rsidP="00BD4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cs-CZ"/>
        </w:rPr>
      </w:pPr>
    </w:p>
    <w:p w14:paraId="6CB788DF" w14:textId="77777777" w:rsidR="00BD4794" w:rsidRPr="00BD3A51" w:rsidRDefault="00BD4794" w:rsidP="00BD4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cs-CZ"/>
        </w:rPr>
      </w:pPr>
    </w:p>
    <w:p w14:paraId="580AD4A3" w14:textId="77777777" w:rsidR="00BD4794" w:rsidRPr="00BD3A51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Srdečně děkujeme všem dobrovolníkům, kteří se podílejí na organizaci sbírky a také všem lidem dobré vůle, kteří do sbírky přispějí. </w:t>
      </w:r>
    </w:p>
    <w:p w14:paraId="328C5459" w14:textId="77777777" w:rsidR="00BD4794" w:rsidRPr="00BD3A51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</w:p>
    <w:p w14:paraId="4C8C99B9" w14:textId="77777777" w:rsidR="00BD4794" w:rsidRPr="00BD3A51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                                                                </w:t>
      </w: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>Další informace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: </w:t>
      </w: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>Charita Přerov, Šířava 1295/27,</w:t>
      </w:r>
    </w:p>
    <w:p w14:paraId="48F21B4F" w14:textId="77777777" w:rsidR="00BD4794" w:rsidRPr="00BD3A51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                                                                               Jarmila Smékalová,</w:t>
      </w: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 koordinátor sbírky</w:t>
      </w:r>
    </w:p>
    <w:p w14:paraId="0B0E7C05" w14:textId="77777777" w:rsidR="00BD4794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                                                                                                                 </w:t>
      </w: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>tel.:</w:t>
      </w:r>
      <w:r w:rsidRPr="00BD3A51">
        <w:rPr>
          <w:rFonts w:ascii="Calibri" w:eastAsia="MS PGothic" w:hAnsi="Calibri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>739 711 763,</w:t>
      </w: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 </w:t>
      </w:r>
    </w:p>
    <w:p w14:paraId="45B888E2" w14:textId="77777777" w:rsidR="00BD4794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                                                                                Františka Dufková, koordinátor sbírky</w:t>
      </w:r>
    </w:p>
    <w:p w14:paraId="5368215D" w14:textId="77777777" w:rsidR="00BD4794" w:rsidRPr="00BD3A51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                                                                                                                  tel.:739 772 678,</w:t>
      </w:r>
    </w:p>
    <w:p w14:paraId="5CD4CFC4" w14:textId="77777777" w:rsidR="00BD4794" w:rsidRPr="00BD3A51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                                                                                             </w:t>
      </w:r>
      <w:r w:rsidRPr="00BD3A51"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  <w:t xml:space="preserve">e-mail: </w:t>
      </w:r>
      <w:hyperlink r:id="rId7" w:history="1">
        <w:r w:rsidRPr="00CF0860">
          <w:rPr>
            <w:rStyle w:val="Hypertextovodkaz"/>
            <w:rFonts w:ascii="Times New Roman" w:eastAsia="Times New Roman" w:hAnsi="Times New Roman" w:cs="Times New Roman"/>
            <w:sz w:val="28"/>
            <w:szCs w:val="32"/>
            <w:lang w:eastAsia="cs-CZ"/>
          </w:rPr>
          <w:t>tks</w:t>
        </w:r>
        <w:r w:rsidRPr="00BD3A51">
          <w:rPr>
            <w:rStyle w:val="Hypertextovodkaz"/>
            <w:rFonts w:ascii="Times New Roman" w:eastAsia="Times New Roman" w:hAnsi="Times New Roman" w:cs="Times New Roman"/>
            <w:sz w:val="28"/>
            <w:szCs w:val="32"/>
            <w:lang w:eastAsia="cs-CZ"/>
          </w:rPr>
          <w:t>@prerov.charita.cz</w:t>
        </w:r>
      </w:hyperlink>
    </w:p>
    <w:p w14:paraId="6B336A04" w14:textId="77777777" w:rsidR="00BD4794" w:rsidRPr="00BD3A51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cs-CZ"/>
        </w:rPr>
      </w:pPr>
      <w:r>
        <w:rPr>
          <w:rFonts w:ascii="Calibri" w:eastAsia="MS PGothic" w:hAnsi="Calibri" w:cs="Times New Roman"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</w:t>
      </w:r>
      <w:hyperlink r:id="rId8" w:history="1">
        <w:r w:rsidRPr="00BD3A51">
          <w:rPr>
            <w:rStyle w:val="Hypertextovodkaz"/>
            <w:rFonts w:ascii="Times New Roman" w:eastAsia="Times New Roman" w:hAnsi="Times New Roman" w:cs="Times New Roman"/>
            <w:sz w:val="28"/>
            <w:szCs w:val="32"/>
            <w:lang w:eastAsia="cs-CZ"/>
          </w:rPr>
          <w:t>www.trikralovasbirka.cz</w:t>
        </w:r>
      </w:hyperlink>
    </w:p>
    <w:p w14:paraId="2E771729" w14:textId="77777777" w:rsidR="00BD4794" w:rsidRDefault="00BD4794" w:rsidP="00BD4794">
      <w:pPr>
        <w:spacing w:after="0" w:line="240" w:lineRule="auto"/>
        <w:ind w:right="284"/>
        <w:jc w:val="both"/>
        <w:rPr>
          <w:rStyle w:val="Hypertextovodkaz"/>
          <w:rFonts w:ascii="Times New Roman" w:eastAsia="Times New Roman" w:hAnsi="Times New Roman" w:cs="Times New Roman"/>
          <w:sz w:val="28"/>
          <w:szCs w:val="32"/>
          <w:lang w:eastAsia="cs-CZ"/>
        </w:rPr>
      </w:pPr>
      <w:r>
        <w:rPr>
          <w:rFonts w:ascii="Calibri" w:eastAsia="MS PGothic" w:hAnsi="Calibri" w:cs="Times New Roman"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hyperlink r:id="rId9" w:history="1">
        <w:r w:rsidRPr="00BD3A51">
          <w:rPr>
            <w:rStyle w:val="Hypertextovodkaz"/>
            <w:rFonts w:ascii="Times New Roman" w:eastAsia="Times New Roman" w:hAnsi="Times New Roman" w:cs="Times New Roman"/>
            <w:sz w:val="28"/>
            <w:szCs w:val="32"/>
            <w:lang w:eastAsia="cs-CZ"/>
          </w:rPr>
          <w:t>https://</w:t>
        </w:r>
        <w:r w:rsidRPr="00CF0860">
          <w:rPr>
            <w:rStyle w:val="Hypertextovodkaz"/>
            <w:rFonts w:ascii="Times New Roman" w:eastAsia="Times New Roman" w:hAnsi="Times New Roman" w:cs="Times New Roman"/>
            <w:sz w:val="28"/>
            <w:szCs w:val="32"/>
            <w:lang w:eastAsia="cs-CZ"/>
          </w:rPr>
          <w:t>www.</w:t>
        </w:r>
        <w:r w:rsidRPr="00BD3A51">
          <w:rPr>
            <w:rStyle w:val="Hypertextovodkaz"/>
            <w:rFonts w:ascii="Times New Roman" w:eastAsia="Times New Roman" w:hAnsi="Times New Roman" w:cs="Times New Roman"/>
            <w:sz w:val="28"/>
            <w:szCs w:val="32"/>
            <w:lang w:eastAsia="cs-CZ"/>
          </w:rPr>
          <w:t>facebook.com/trikralovasbirka</w:t>
        </w:r>
      </w:hyperlink>
    </w:p>
    <w:p w14:paraId="2037EBBD" w14:textId="77777777" w:rsidR="00B403CC" w:rsidRDefault="00B403CC" w:rsidP="00BD4794">
      <w:pPr>
        <w:spacing w:after="0" w:line="240" w:lineRule="auto"/>
        <w:ind w:right="284"/>
        <w:jc w:val="both"/>
        <w:rPr>
          <w:rStyle w:val="Hypertextovodkaz"/>
          <w:rFonts w:ascii="Times New Roman" w:eastAsia="Times New Roman" w:hAnsi="Times New Roman" w:cs="Times New Roman"/>
          <w:sz w:val="28"/>
          <w:szCs w:val="32"/>
          <w:lang w:eastAsia="cs-CZ"/>
        </w:rPr>
      </w:pPr>
    </w:p>
    <w:p w14:paraId="7AF5CDDB" w14:textId="77777777" w:rsidR="00B403CC" w:rsidRDefault="00B403CC" w:rsidP="00BD4794">
      <w:pPr>
        <w:spacing w:after="0" w:line="240" w:lineRule="auto"/>
        <w:ind w:right="284"/>
        <w:jc w:val="both"/>
        <w:rPr>
          <w:rStyle w:val="Hypertextovodkaz"/>
          <w:rFonts w:ascii="Times New Roman" w:eastAsia="Times New Roman" w:hAnsi="Times New Roman" w:cs="Times New Roman"/>
          <w:sz w:val="28"/>
          <w:szCs w:val="32"/>
          <w:lang w:eastAsia="cs-CZ"/>
        </w:rPr>
      </w:pPr>
    </w:p>
    <w:p w14:paraId="3CD5DBE7" w14:textId="77777777" w:rsidR="00B403CC" w:rsidRDefault="00B403CC" w:rsidP="00BD4794">
      <w:pPr>
        <w:spacing w:after="0" w:line="240" w:lineRule="auto"/>
        <w:ind w:right="284"/>
        <w:jc w:val="both"/>
        <w:rPr>
          <w:rStyle w:val="Hypertextovodkaz"/>
          <w:rFonts w:ascii="Times New Roman" w:eastAsia="Times New Roman" w:hAnsi="Times New Roman" w:cs="Times New Roman"/>
          <w:sz w:val="28"/>
          <w:szCs w:val="32"/>
          <w:lang w:eastAsia="cs-CZ"/>
        </w:rPr>
      </w:pPr>
    </w:p>
    <w:p w14:paraId="44C7E830" w14:textId="77777777" w:rsidR="00B403CC" w:rsidRPr="00B403CC" w:rsidRDefault="00B403CC" w:rsidP="00B403CC">
      <w:pPr>
        <w:spacing w:line="276" w:lineRule="auto"/>
        <w:rPr>
          <w:rFonts w:cstheme="minorHAnsi"/>
          <w:b/>
          <w:sz w:val="36"/>
          <w:szCs w:val="36"/>
          <w:u w:val="single"/>
          <w:shd w:val="clear" w:color="auto" w:fill="FFFFFF"/>
        </w:rPr>
      </w:pPr>
      <w:r w:rsidRPr="00B403CC">
        <w:rPr>
          <w:rFonts w:cstheme="minorHAnsi"/>
          <w:b/>
          <w:sz w:val="36"/>
          <w:szCs w:val="36"/>
          <w:u w:val="single"/>
          <w:shd w:val="clear" w:color="auto" w:fill="FFFFFF"/>
        </w:rPr>
        <w:lastRenderedPageBreak/>
        <w:t>Využití Tříkrálové sbírky 2023</w:t>
      </w:r>
    </w:p>
    <w:p w14:paraId="766658BA" w14:textId="64EC735F" w:rsid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/>
          <w:u w:val="single"/>
          <w:shd w:val="clear" w:color="auto" w:fill="FFFFFF"/>
        </w:rPr>
        <w:br/>
      </w:r>
      <w:r w:rsidRPr="00B403CC">
        <w:rPr>
          <w:rFonts w:cstheme="minorHAnsi"/>
          <w:sz w:val="28"/>
          <w:szCs w:val="28"/>
          <w:shd w:val="clear" w:color="auto" w:fill="FFFFFF"/>
        </w:rPr>
        <w:t>Přímá pomoc lidem a rodinám v nouzi</w:t>
      </w:r>
      <w:r w:rsidRPr="00B403CC">
        <w:rPr>
          <w:rFonts w:cstheme="minorHAnsi"/>
          <w:sz w:val="28"/>
          <w:szCs w:val="28"/>
          <w:shd w:val="clear" w:color="auto" w:fill="FFFFFF"/>
        </w:rPr>
        <w:tab/>
      </w:r>
      <w:r w:rsidRPr="00B403CC">
        <w:rPr>
          <w:rFonts w:cstheme="minorHAnsi"/>
          <w:sz w:val="28"/>
          <w:szCs w:val="28"/>
          <w:shd w:val="clear" w:color="auto" w:fill="FFFFFF"/>
        </w:rPr>
        <w:tab/>
      </w:r>
      <w:r w:rsidRPr="00B403CC">
        <w:rPr>
          <w:rFonts w:cstheme="minorHAnsi"/>
          <w:sz w:val="28"/>
          <w:szCs w:val="28"/>
          <w:shd w:val="clear" w:color="auto" w:fill="FFFFFF"/>
        </w:rPr>
        <w:tab/>
      </w:r>
      <w:r w:rsidRPr="00B403CC">
        <w:rPr>
          <w:rFonts w:cstheme="minorHAnsi"/>
          <w:sz w:val="28"/>
          <w:szCs w:val="28"/>
          <w:shd w:val="clear" w:color="auto" w:fill="FFFFFF"/>
        </w:rPr>
        <w:tab/>
      </w:r>
      <w:r w:rsidRPr="00B403CC">
        <w:rPr>
          <w:rFonts w:cstheme="minorHAnsi"/>
          <w:sz w:val="28"/>
          <w:szCs w:val="28"/>
          <w:shd w:val="clear" w:color="auto" w:fill="FFFFFF"/>
        </w:rPr>
        <w:tab/>
      </w:r>
      <w:r w:rsidRPr="00B403CC">
        <w:rPr>
          <w:rFonts w:cstheme="minorHAnsi"/>
          <w:sz w:val="28"/>
          <w:szCs w:val="28"/>
          <w:shd w:val="clear" w:color="auto" w:fill="FFFFFF"/>
        </w:rPr>
        <w:tab/>
        <w:t>100 000,- Kč</w:t>
      </w:r>
    </w:p>
    <w:p w14:paraId="15639021" w14:textId="77777777" w:rsidR="00B403CC" w:rsidRP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</w:p>
    <w:p w14:paraId="74B1B379" w14:textId="77777777" w:rsid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  <w:r w:rsidRPr="00B403CC">
        <w:rPr>
          <w:rFonts w:cstheme="minorHAnsi"/>
          <w:sz w:val="28"/>
          <w:szCs w:val="28"/>
          <w:shd w:val="clear" w:color="auto" w:fill="FFFFFF"/>
        </w:rPr>
        <w:t xml:space="preserve">Pořízení kompenzačních pomůcek pro Domácí zdravotní a </w:t>
      </w:r>
    </w:p>
    <w:p w14:paraId="66BC9E7A" w14:textId="3C8F0076" w:rsid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  <w:r w:rsidRPr="00B403CC">
        <w:rPr>
          <w:rFonts w:cstheme="minorHAnsi"/>
          <w:sz w:val="28"/>
          <w:szCs w:val="28"/>
          <w:shd w:val="clear" w:color="auto" w:fill="FFFFFF"/>
        </w:rPr>
        <w:t>Hospicovou</w:t>
      </w:r>
      <w:r>
        <w:rPr>
          <w:rFonts w:cstheme="minorHAnsi"/>
          <w:sz w:val="28"/>
          <w:szCs w:val="28"/>
          <w:shd w:val="clear" w:color="auto" w:fill="FFFFFF"/>
        </w:rPr>
        <w:t xml:space="preserve"> péči                                                                                                         </w:t>
      </w:r>
      <w:r w:rsidRPr="00B403CC">
        <w:rPr>
          <w:rFonts w:cstheme="minorHAnsi"/>
          <w:sz w:val="28"/>
          <w:szCs w:val="28"/>
          <w:shd w:val="clear" w:color="auto" w:fill="FFFFFF"/>
        </w:rPr>
        <w:t>100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B403CC">
        <w:rPr>
          <w:rFonts w:cstheme="minorHAnsi"/>
          <w:sz w:val="28"/>
          <w:szCs w:val="28"/>
          <w:shd w:val="clear" w:color="auto" w:fill="FFFFFF"/>
        </w:rPr>
        <w:t>000,- Kč</w:t>
      </w:r>
    </w:p>
    <w:p w14:paraId="4F66BBAD" w14:textId="31CED48B" w:rsidR="00B403CC" w:rsidRP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  <w:r w:rsidRPr="00B403CC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333AA91A" w14:textId="19F6191D" w:rsidR="00B403CC" w:rsidRP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  <w:r w:rsidRPr="00B403CC">
        <w:rPr>
          <w:rFonts w:cstheme="minorHAnsi"/>
          <w:sz w:val="28"/>
          <w:szCs w:val="28"/>
          <w:shd w:val="clear" w:color="auto" w:fill="FFFFFF"/>
        </w:rPr>
        <w:t xml:space="preserve">Dofinancování nákupu auta pro Domácí zdravotní a hospicovou péči      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B403CC">
        <w:rPr>
          <w:rFonts w:cstheme="minorHAnsi"/>
          <w:sz w:val="28"/>
          <w:szCs w:val="28"/>
          <w:shd w:val="clear" w:color="auto" w:fill="FFFFFF"/>
        </w:rPr>
        <w:tab/>
        <w:t>227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B403CC">
        <w:rPr>
          <w:rFonts w:cstheme="minorHAnsi"/>
          <w:sz w:val="28"/>
          <w:szCs w:val="28"/>
          <w:shd w:val="clear" w:color="auto" w:fill="FFFFFF"/>
        </w:rPr>
        <w:t xml:space="preserve">900,- Kč </w:t>
      </w:r>
    </w:p>
    <w:p w14:paraId="03B780A4" w14:textId="77777777" w:rsid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</w:p>
    <w:p w14:paraId="6C760855" w14:textId="6CF4BB04" w:rsidR="00B403CC" w:rsidRP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  <w:r w:rsidRPr="00B403CC">
        <w:rPr>
          <w:rFonts w:cstheme="minorHAnsi"/>
          <w:sz w:val="28"/>
          <w:szCs w:val="28"/>
          <w:shd w:val="clear" w:color="auto" w:fill="FFFFFF"/>
        </w:rPr>
        <w:t xml:space="preserve">Zbývající finanční prostředky budou určeny na pokrytí výdajů souvisejících </w:t>
      </w:r>
    </w:p>
    <w:p w14:paraId="403957D7" w14:textId="77777777" w:rsid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  <w:r w:rsidRPr="00B403CC">
        <w:rPr>
          <w:rFonts w:cstheme="minorHAnsi"/>
          <w:sz w:val="28"/>
          <w:szCs w:val="28"/>
          <w:shd w:val="clear" w:color="auto" w:fill="FFFFFF"/>
        </w:rPr>
        <w:t xml:space="preserve">s otevřením výdejny materiální a potravinové pomoci, či na dofinancování provozu </w:t>
      </w:r>
    </w:p>
    <w:p w14:paraId="0A3FA60D" w14:textId="4B6BA1C8" w:rsidR="00B403CC" w:rsidRP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  <w:r w:rsidRPr="00B403CC">
        <w:rPr>
          <w:rFonts w:cstheme="minorHAnsi"/>
          <w:sz w:val="28"/>
          <w:szCs w:val="28"/>
          <w:shd w:val="clear" w:color="auto" w:fill="FFFFFF"/>
        </w:rPr>
        <w:t xml:space="preserve">sociální služby Setkávání seniorů SPOLU.      </w:t>
      </w:r>
      <w:r w:rsidRPr="00B403CC"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 xml:space="preserve">                                             </w:t>
      </w:r>
      <w:r w:rsidRPr="00B403CC">
        <w:rPr>
          <w:rFonts w:cstheme="minorHAnsi"/>
          <w:sz w:val="28"/>
          <w:szCs w:val="28"/>
          <w:u w:val="single"/>
          <w:shd w:val="clear" w:color="auto" w:fill="FFFFFF"/>
        </w:rPr>
        <w:t>362</w:t>
      </w:r>
      <w:r>
        <w:rPr>
          <w:rFonts w:cstheme="minorHAnsi"/>
          <w:sz w:val="28"/>
          <w:szCs w:val="28"/>
          <w:u w:val="single"/>
          <w:shd w:val="clear" w:color="auto" w:fill="FFFFFF"/>
        </w:rPr>
        <w:t xml:space="preserve"> </w:t>
      </w:r>
      <w:r w:rsidRPr="00B403CC">
        <w:rPr>
          <w:rFonts w:cstheme="minorHAnsi"/>
          <w:sz w:val="28"/>
          <w:szCs w:val="28"/>
          <w:u w:val="single"/>
          <w:shd w:val="clear" w:color="auto" w:fill="FFFFFF"/>
        </w:rPr>
        <w:t>312,- Kč</w:t>
      </w:r>
    </w:p>
    <w:p w14:paraId="46D1FD44" w14:textId="77777777" w:rsidR="00B403CC" w:rsidRPr="00B403CC" w:rsidRDefault="00B403CC" w:rsidP="00B403CC">
      <w:pPr>
        <w:spacing w:line="276" w:lineRule="auto"/>
        <w:rPr>
          <w:rFonts w:cstheme="minorHAnsi"/>
          <w:sz w:val="28"/>
          <w:szCs w:val="28"/>
          <w:shd w:val="clear" w:color="auto" w:fill="FFFFFF"/>
        </w:rPr>
      </w:pPr>
    </w:p>
    <w:p w14:paraId="00EDEA8E" w14:textId="4A472EAB" w:rsidR="00B403CC" w:rsidRPr="00B403CC" w:rsidRDefault="00B403CC" w:rsidP="00B403CC">
      <w:pPr>
        <w:spacing w:line="276" w:lineRule="auto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B403CC">
        <w:rPr>
          <w:rFonts w:cstheme="minorHAnsi"/>
          <w:b/>
          <w:bCs/>
          <w:sz w:val="28"/>
          <w:szCs w:val="28"/>
          <w:shd w:val="clear" w:color="auto" w:fill="FFFFFF"/>
        </w:rPr>
        <w:t xml:space="preserve">Celkem dostala Charita Přerov k dispozici: </w:t>
      </w:r>
      <w:r w:rsidRPr="00B403CC">
        <w:rPr>
          <w:rFonts w:cstheme="minorHAnsi"/>
          <w:b/>
          <w:bCs/>
          <w:sz w:val="28"/>
          <w:szCs w:val="28"/>
          <w:shd w:val="clear" w:color="auto" w:fill="FFFFFF"/>
        </w:rPr>
        <w:tab/>
      </w:r>
      <w:r w:rsidRPr="00B403CC">
        <w:rPr>
          <w:rFonts w:cstheme="minorHAnsi"/>
          <w:b/>
          <w:bCs/>
          <w:sz w:val="28"/>
          <w:szCs w:val="28"/>
          <w:shd w:val="clear" w:color="auto" w:fill="FFFFFF"/>
        </w:rPr>
        <w:tab/>
      </w:r>
      <w:r w:rsidRPr="00B403CC">
        <w:rPr>
          <w:rFonts w:cstheme="minorHAnsi"/>
          <w:b/>
          <w:bCs/>
          <w:sz w:val="28"/>
          <w:szCs w:val="28"/>
          <w:shd w:val="clear" w:color="auto" w:fill="FFFFFF"/>
        </w:rPr>
        <w:tab/>
      </w:r>
      <w:r w:rsidRPr="00B403CC">
        <w:rPr>
          <w:rFonts w:cstheme="minorHAnsi"/>
          <w:b/>
          <w:bCs/>
          <w:sz w:val="28"/>
          <w:szCs w:val="28"/>
          <w:shd w:val="clear" w:color="auto" w:fill="FFFFFF"/>
        </w:rPr>
        <w:tab/>
      </w:r>
      <w:r w:rsidRPr="00B403CC">
        <w:rPr>
          <w:rFonts w:cstheme="minorHAnsi"/>
          <w:b/>
          <w:bCs/>
          <w:sz w:val="28"/>
          <w:szCs w:val="28"/>
          <w:shd w:val="clear" w:color="auto" w:fill="FFFFFF"/>
        </w:rPr>
        <w:tab/>
        <w:t xml:space="preserve">        </w:t>
      </w:r>
      <w:r w:rsidR="002C1636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 w:rsidRPr="00B403CC">
        <w:rPr>
          <w:rFonts w:cstheme="minorHAnsi"/>
          <w:b/>
          <w:bCs/>
          <w:sz w:val="28"/>
          <w:szCs w:val="28"/>
          <w:shd w:val="clear" w:color="auto" w:fill="FFFFFF"/>
        </w:rPr>
        <w:t xml:space="preserve">  790 212,- Kč</w:t>
      </w:r>
    </w:p>
    <w:p w14:paraId="1159C148" w14:textId="77777777" w:rsidR="00B403CC" w:rsidRDefault="00B403CC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9C0558A" w14:textId="77777777" w:rsidR="00BD4794" w:rsidRDefault="00BD4794" w:rsidP="00BD479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D886710" w14:textId="3AEFDD2A" w:rsidR="009156A3" w:rsidRPr="00170ACE" w:rsidRDefault="009156A3" w:rsidP="00170ACE"/>
    <w:sectPr w:rsidR="009156A3" w:rsidRPr="00170ACE" w:rsidSect="00244394">
      <w:headerReference w:type="default" r:id="rId10"/>
      <w:footerReference w:type="default" r:id="rId11"/>
      <w:pgSz w:w="11906" w:h="16838"/>
      <w:pgMar w:top="2694" w:right="851" w:bottom="226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CFDE" w14:textId="77777777" w:rsidR="00037633" w:rsidRDefault="00037633" w:rsidP="00820B7C">
      <w:pPr>
        <w:spacing w:after="0" w:line="240" w:lineRule="auto"/>
      </w:pPr>
      <w:r>
        <w:separator/>
      </w:r>
    </w:p>
  </w:endnote>
  <w:endnote w:type="continuationSeparator" w:id="0">
    <w:p w14:paraId="6295191E" w14:textId="77777777" w:rsidR="00037633" w:rsidRDefault="00037633" w:rsidP="0082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B90E" w14:textId="6F670E66" w:rsidR="00170ACE" w:rsidRDefault="00170AC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A91287" wp14:editId="39F7D4A1">
          <wp:simplePos x="0" y="0"/>
          <wp:positionH relativeFrom="column">
            <wp:posOffset>1708150</wp:posOffset>
          </wp:positionH>
          <wp:positionV relativeFrom="paragraph">
            <wp:posOffset>-384175</wp:posOffset>
          </wp:positionV>
          <wp:extent cx="1408430" cy="704850"/>
          <wp:effectExtent l="0" t="0" r="1270" b="0"/>
          <wp:wrapTight wrapText="bothSides">
            <wp:wrapPolygon edited="0">
              <wp:start x="0" y="0"/>
              <wp:lineTo x="0" y="21016"/>
              <wp:lineTo x="21327" y="21016"/>
              <wp:lineTo x="2132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rita_prerov_logo_barev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7902" w14:textId="77777777" w:rsidR="00037633" w:rsidRDefault="00037633" w:rsidP="00820B7C">
      <w:pPr>
        <w:spacing w:after="0" w:line="240" w:lineRule="auto"/>
      </w:pPr>
      <w:r>
        <w:separator/>
      </w:r>
    </w:p>
  </w:footnote>
  <w:footnote w:type="continuationSeparator" w:id="0">
    <w:p w14:paraId="5F58D9CB" w14:textId="77777777" w:rsidR="00037633" w:rsidRDefault="00037633" w:rsidP="0082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95A" w14:textId="23DCF9C7" w:rsidR="00820B7C" w:rsidRDefault="005E29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C3BFB1" wp14:editId="239DC5FD">
          <wp:simplePos x="0" y="0"/>
          <wp:positionH relativeFrom="page">
            <wp:align>left</wp:align>
          </wp:positionH>
          <wp:positionV relativeFrom="paragraph">
            <wp:posOffset>-462915</wp:posOffset>
          </wp:positionV>
          <wp:extent cx="7560000" cy="106956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klad tks A4 uz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7C"/>
    <w:rsid w:val="00037633"/>
    <w:rsid w:val="000E4D2C"/>
    <w:rsid w:val="00133A32"/>
    <w:rsid w:val="00170ACE"/>
    <w:rsid w:val="001B4646"/>
    <w:rsid w:val="00210179"/>
    <w:rsid w:val="00244394"/>
    <w:rsid w:val="002C1636"/>
    <w:rsid w:val="00506816"/>
    <w:rsid w:val="0055001F"/>
    <w:rsid w:val="00596072"/>
    <w:rsid w:val="005E2926"/>
    <w:rsid w:val="005F52A7"/>
    <w:rsid w:val="0061621B"/>
    <w:rsid w:val="006D4C37"/>
    <w:rsid w:val="00743D7F"/>
    <w:rsid w:val="008016BE"/>
    <w:rsid w:val="00820B7C"/>
    <w:rsid w:val="008D4A3A"/>
    <w:rsid w:val="009156A3"/>
    <w:rsid w:val="00A127FF"/>
    <w:rsid w:val="00A5323A"/>
    <w:rsid w:val="00A97843"/>
    <w:rsid w:val="00B403CC"/>
    <w:rsid w:val="00BD4794"/>
    <w:rsid w:val="00CC7323"/>
    <w:rsid w:val="00EA0D63"/>
    <w:rsid w:val="00ED39C1"/>
    <w:rsid w:val="00EE37A0"/>
    <w:rsid w:val="00F03418"/>
    <w:rsid w:val="00F36AAD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40FFB"/>
  <w15:chartTrackingRefBased/>
  <w15:docId w15:val="{5CF5AA86-166F-4827-91E2-E217AA7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B7C"/>
  </w:style>
  <w:style w:type="paragraph" w:styleId="Zpat">
    <w:name w:val="footer"/>
    <w:basedOn w:val="Normln"/>
    <w:link w:val="ZpatChar"/>
    <w:uiPriority w:val="99"/>
    <w:unhideWhenUsed/>
    <w:rsid w:val="0082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B7C"/>
  </w:style>
  <w:style w:type="character" w:styleId="Hypertextovodkaz">
    <w:name w:val="Hyperlink"/>
    <w:basedOn w:val="Standardnpsmoodstavce"/>
    <w:uiPriority w:val="99"/>
    <w:unhideWhenUsed/>
    <w:rsid w:val="00BD4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kralovasbirk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ks@prerov.charit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kralovasbirk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trikralovasbirk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obec radkovy</cp:lastModifiedBy>
  <cp:revision>2</cp:revision>
  <dcterms:created xsi:type="dcterms:W3CDTF">2023-11-30T08:52:00Z</dcterms:created>
  <dcterms:modified xsi:type="dcterms:W3CDTF">2023-11-30T08:52:00Z</dcterms:modified>
</cp:coreProperties>
</file>