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40D1" w14:textId="78446457" w:rsidR="00B132D7" w:rsidRPr="00B132D7" w:rsidRDefault="00B132D7" w:rsidP="00B132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32D7">
        <w:rPr>
          <w:rFonts w:ascii="Times New Roman" w:hAnsi="Times New Roman"/>
          <w:b/>
          <w:sz w:val="24"/>
          <w:szCs w:val="24"/>
        </w:rPr>
        <w:t xml:space="preserve">Jednání dne: </w:t>
      </w:r>
      <w:r>
        <w:rPr>
          <w:rFonts w:ascii="Times New Roman" w:hAnsi="Times New Roman"/>
          <w:b/>
          <w:sz w:val="24"/>
          <w:szCs w:val="24"/>
        </w:rPr>
        <w:t>2</w:t>
      </w:r>
      <w:r w:rsidRPr="00B132D7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ledna</w:t>
      </w:r>
      <w:r w:rsidRPr="00B132D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30D560C0" w14:textId="77777777" w:rsidR="00B132D7" w:rsidRPr="00B132D7" w:rsidRDefault="00B132D7" w:rsidP="00B132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32D7">
        <w:rPr>
          <w:rFonts w:ascii="Times New Roman" w:hAnsi="Times New Roman"/>
          <w:i/>
          <w:sz w:val="24"/>
          <w:szCs w:val="24"/>
        </w:rPr>
        <w:t>Zastupitelstvo obce rozhodlo na svém jednání takto</w:t>
      </w:r>
      <w:r w:rsidRPr="00B132D7">
        <w:rPr>
          <w:rFonts w:ascii="Times New Roman" w:hAnsi="Times New Roman"/>
          <w:sz w:val="24"/>
          <w:szCs w:val="24"/>
        </w:rPr>
        <w:t>:</w:t>
      </w:r>
    </w:p>
    <w:p w14:paraId="04ED82E4" w14:textId="77777777" w:rsidR="00B132D7" w:rsidRPr="00B132D7" w:rsidRDefault="00B132D7" w:rsidP="00B132D7">
      <w:pPr>
        <w:spacing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132D7">
        <w:rPr>
          <w:rFonts w:ascii="Times New Roman" w:hAnsi="Times New Roman"/>
          <w:sz w:val="24"/>
          <w:szCs w:val="24"/>
        </w:rPr>
        <w:t>Zastupitelstvo schválilo:</w:t>
      </w:r>
    </w:p>
    <w:p w14:paraId="244368A0" w14:textId="7B566773" w:rsidR="00B132D7" w:rsidRPr="00B132D7" w:rsidRDefault="00D451CD" w:rsidP="00DF2430">
      <w:pPr>
        <w:numPr>
          <w:ilvl w:val="0"/>
          <w:numId w:val="1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V</w:t>
      </w:r>
      <w:r w:rsidR="00B132D7" w:rsidRPr="00B132D7">
        <w:rPr>
          <w:rFonts w:ascii="Times New Roman" w:hAnsi="Times New Roman"/>
          <w:sz w:val="24"/>
          <w:szCs w:val="24"/>
        </w:rPr>
        <w:t>ýroční zprávu o činnosti v oblasti poskytování informací podle zákona č. 106/1999 Sb., o svobodném přístupu k informacím za r. 2022 (pro 7, proti 0, zdržel se 0).</w:t>
      </w:r>
    </w:p>
    <w:p w14:paraId="176600D0" w14:textId="657A5349" w:rsidR="00B132D7" w:rsidRDefault="00B132D7" w:rsidP="00DF2430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4"/>
          <w:szCs w:val="24"/>
          <w:shd w:val="clear" w:color="auto" w:fill="FFFFFF"/>
        </w:rPr>
      </w:pPr>
      <w:r w:rsidRPr="00B132D7">
        <w:rPr>
          <w:rFonts w:ascii="Times New Roman" w:hAnsi="Times New Roman"/>
          <w:sz w:val="24"/>
          <w:szCs w:val="24"/>
          <w:shd w:val="clear" w:color="auto" w:fill="FFFFFF"/>
        </w:rPr>
        <w:t xml:space="preserve">finanční příspěvek pro společnost </w:t>
      </w:r>
      <w:proofErr w:type="spellStart"/>
      <w:proofErr w:type="gramStart"/>
      <w:r w:rsidRPr="00B132D7">
        <w:rPr>
          <w:rFonts w:ascii="Times New Roman" w:hAnsi="Times New Roman"/>
          <w:sz w:val="24"/>
          <w:szCs w:val="24"/>
          <w:shd w:val="clear" w:color="auto" w:fill="FFFFFF"/>
        </w:rPr>
        <w:t>PAULLA,s.r.o</w:t>
      </w:r>
      <w:proofErr w:type="spellEnd"/>
      <w:r w:rsidRPr="00B132D7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B132D7">
        <w:rPr>
          <w:rFonts w:ascii="Times New Roman" w:hAnsi="Times New Roman"/>
          <w:sz w:val="24"/>
          <w:szCs w:val="24"/>
          <w:shd w:val="clear" w:color="auto" w:fill="FFFFFF"/>
        </w:rPr>
        <w:t xml:space="preserve"> (zajištění pečiva pro občany) ve výši 1 200,-Kč bez DPH/měsíc od 1. </w:t>
      </w:r>
      <w:r w:rsidR="003F6A0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B132D7">
        <w:rPr>
          <w:rFonts w:ascii="Times New Roman" w:hAnsi="Times New Roman"/>
          <w:sz w:val="24"/>
          <w:szCs w:val="24"/>
          <w:shd w:val="clear" w:color="auto" w:fill="FFFFFF"/>
        </w:rPr>
        <w:t>. 2023  (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B132D7">
        <w:rPr>
          <w:rFonts w:ascii="Times New Roman" w:hAnsi="Times New Roman"/>
          <w:sz w:val="24"/>
          <w:szCs w:val="24"/>
          <w:shd w:val="clear" w:color="auto" w:fill="FFFFFF"/>
        </w:rPr>
        <w:t xml:space="preserve"> pro, </w:t>
      </w:r>
      <w:r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B132D7">
        <w:rPr>
          <w:rFonts w:ascii="Times New Roman" w:hAnsi="Times New Roman"/>
          <w:sz w:val="24"/>
          <w:szCs w:val="24"/>
          <w:shd w:val="clear" w:color="auto" w:fill="FFFFFF"/>
        </w:rPr>
        <w:t xml:space="preserve"> proti, 0 zdržel se).</w:t>
      </w:r>
    </w:p>
    <w:p w14:paraId="69C004F4" w14:textId="73E415BA" w:rsidR="00B132D7" w:rsidRDefault="005849E9" w:rsidP="00DF2430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4"/>
          <w:szCs w:val="24"/>
          <w:shd w:val="clear" w:color="auto" w:fill="FFFFFF"/>
        </w:rPr>
      </w:pPr>
      <w:r w:rsidRPr="005849E9">
        <w:rPr>
          <w:rFonts w:ascii="Times New Roman" w:hAnsi="Times New Roman"/>
          <w:sz w:val="24"/>
          <w:szCs w:val="24"/>
          <w:shd w:val="clear" w:color="auto" w:fill="FFFFFF"/>
        </w:rPr>
        <w:t>Strategický plán obce Radkovy 2023–2027 (7 pro, 0 proti, 0 zdržel se).</w:t>
      </w:r>
    </w:p>
    <w:p w14:paraId="10228858" w14:textId="3133F494" w:rsidR="005849E9" w:rsidRPr="003F6A02" w:rsidRDefault="005849E9" w:rsidP="00DF2430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 w:rsidRPr="003F6A02">
        <w:rPr>
          <w:rFonts w:ascii="Times New Roman" w:hAnsi="Times New Roman"/>
          <w:sz w:val="24"/>
          <w:szCs w:val="24"/>
        </w:rPr>
        <w:t xml:space="preserve">Záměr prodeje odkupu pozemku </w:t>
      </w:r>
      <w:proofErr w:type="spellStart"/>
      <w:r w:rsidR="003F6A02" w:rsidRPr="003F6A02">
        <w:rPr>
          <w:rFonts w:ascii="Times New Roman" w:hAnsi="Times New Roman"/>
          <w:sz w:val="24"/>
          <w:szCs w:val="24"/>
        </w:rPr>
        <w:t>p.č</w:t>
      </w:r>
      <w:proofErr w:type="spellEnd"/>
      <w:r w:rsidR="003F6A02" w:rsidRPr="003F6A02">
        <w:rPr>
          <w:rFonts w:ascii="Times New Roman" w:hAnsi="Times New Roman"/>
          <w:sz w:val="24"/>
          <w:szCs w:val="24"/>
        </w:rPr>
        <w:t>. 390 o výměře 4 m2 v </w:t>
      </w:r>
      <w:proofErr w:type="spellStart"/>
      <w:r w:rsidR="003F6A02" w:rsidRPr="003F6A02">
        <w:rPr>
          <w:rFonts w:ascii="Times New Roman" w:hAnsi="Times New Roman"/>
          <w:sz w:val="24"/>
          <w:szCs w:val="24"/>
        </w:rPr>
        <w:t>k.ú</w:t>
      </w:r>
      <w:proofErr w:type="spellEnd"/>
      <w:r w:rsidR="003F6A02" w:rsidRPr="003F6A02">
        <w:rPr>
          <w:rFonts w:ascii="Times New Roman" w:hAnsi="Times New Roman"/>
          <w:sz w:val="24"/>
          <w:szCs w:val="24"/>
        </w:rPr>
        <w:t>. Radkovy z majetku obce Radkovy (7 pro, 0 proti, 0 zdržel se)</w:t>
      </w:r>
    </w:p>
    <w:p w14:paraId="381168E8" w14:textId="77777777" w:rsidR="00FB2DF3" w:rsidRPr="00056786" w:rsidRDefault="00D451CD" w:rsidP="00DF2430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 w:rsidRPr="003F6A02">
        <w:rPr>
          <w:rFonts w:ascii="Times New Roman" w:hAnsi="Times New Roman"/>
          <w:sz w:val="24"/>
          <w:szCs w:val="24"/>
        </w:rPr>
        <w:t>Prodej pozemku</w:t>
      </w:r>
      <w:r w:rsidR="003F6A02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="003F6A02">
        <w:rPr>
          <w:rFonts w:ascii="Times New Roman" w:hAnsi="Times New Roman"/>
          <w:sz w:val="24"/>
          <w:szCs w:val="24"/>
        </w:rPr>
        <w:t>p.č</w:t>
      </w:r>
      <w:proofErr w:type="spellEnd"/>
      <w:r w:rsidR="003F6A02">
        <w:rPr>
          <w:rFonts w:ascii="Times New Roman" w:hAnsi="Times New Roman"/>
          <w:sz w:val="24"/>
          <w:szCs w:val="24"/>
        </w:rPr>
        <w:t xml:space="preserve">. 390 </w:t>
      </w:r>
      <w:r w:rsidR="003F6A02" w:rsidRPr="003F6A02">
        <w:rPr>
          <w:rFonts w:ascii="Times New Roman" w:hAnsi="Times New Roman"/>
          <w:sz w:val="24"/>
          <w:szCs w:val="24"/>
        </w:rPr>
        <w:t>o výměře 4 m2 v </w:t>
      </w:r>
      <w:proofErr w:type="spellStart"/>
      <w:r w:rsidR="003F6A02" w:rsidRPr="003F6A02">
        <w:rPr>
          <w:rFonts w:ascii="Times New Roman" w:hAnsi="Times New Roman"/>
          <w:sz w:val="24"/>
          <w:szCs w:val="24"/>
        </w:rPr>
        <w:t>k.ú</w:t>
      </w:r>
      <w:proofErr w:type="spellEnd"/>
      <w:r w:rsidR="003F6A02" w:rsidRPr="003F6A02">
        <w:rPr>
          <w:rFonts w:ascii="Times New Roman" w:hAnsi="Times New Roman"/>
          <w:sz w:val="24"/>
          <w:szCs w:val="24"/>
        </w:rPr>
        <w:t xml:space="preserve">. Radkovy z majetku obce </w:t>
      </w:r>
      <w:r w:rsidR="00FB2DF3" w:rsidRPr="003F6A02">
        <w:rPr>
          <w:rFonts w:ascii="Times New Roman" w:hAnsi="Times New Roman"/>
          <w:sz w:val="24"/>
          <w:szCs w:val="24"/>
        </w:rPr>
        <w:t>Radkovy</w:t>
      </w:r>
      <w:r w:rsidR="00FB2DF3">
        <w:rPr>
          <w:rFonts w:ascii="Times New Roman" w:hAnsi="Times New Roman"/>
          <w:sz w:val="24"/>
          <w:szCs w:val="24"/>
        </w:rPr>
        <w:t xml:space="preserve"> – kupující</w:t>
      </w:r>
      <w:r w:rsidR="003F6A02">
        <w:rPr>
          <w:rFonts w:ascii="Times New Roman" w:hAnsi="Times New Roman"/>
          <w:sz w:val="24"/>
          <w:szCs w:val="24"/>
        </w:rPr>
        <w:t xml:space="preserve"> Bohuslav </w:t>
      </w:r>
      <w:proofErr w:type="spellStart"/>
      <w:r w:rsidR="003F6A02">
        <w:rPr>
          <w:rFonts w:ascii="Times New Roman" w:hAnsi="Times New Roman"/>
          <w:sz w:val="24"/>
          <w:szCs w:val="24"/>
        </w:rPr>
        <w:t>Bělánek</w:t>
      </w:r>
      <w:proofErr w:type="spellEnd"/>
      <w:r w:rsidR="00056786">
        <w:rPr>
          <w:rFonts w:ascii="Times New Roman" w:hAnsi="Times New Roman"/>
          <w:sz w:val="24"/>
          <w:szCs w:val="24"/>
        </w:rPr>
        <w:t xml:space="preserve"> </w:t>
      </w:r>
      <w:r w:rsidR="00FB2DF3" w:rsidRPr="003F6A02">
        <w:rPr>
          <w:rFonts w:ascii="Times New Roman" w:hAnsi="Times New Roman"/>
          <w:sz w:val="24"/>
          <w:szCs w:val="24"/>
        </w:rPr>
        <w:t>(7 pro, 0 proti, 0 zdržel se)</w:t>
      </w:r>
    </w:p>
    <w:p w14:paraId="1726F72B" w14:textId="0326BFAE" w:rsidR="00FB2DF3" w:rsidRDefault="00FB2DF3" w:rsidP="00DF2430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ceny pozemku s 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 390 </w:t>
      </w:r>
      <w:r w:rsidRPr="003F6A02">
        <w:rPr>
          <w:rFonts w:ascii="Times New Roman" w:hAnsi="Times New Roman"/>
          <w:sz w:val="24"/>
          <w:szCs w:val="24"/>
        </w:rPr>
        <w:t>o výměře 4 m2 v </w:t>
      </w:r>
      <w:proofErr w:type="spellStart"/>
      <w:r w:rsidRPr="003F6A02">
        <w:rPr>
          <w:rFonts w:ascii="Times New Roman" w:hAnsi="Times New Roman"/>
          <w:sz w:val="24"/>
          <w:szCs w:val="24"/>
        </w:rPr>
        <w:t>k.ú</w:t>
      </w:r>
      <w:proofErr w:type="spellEnd"/>
      <w:r w:rsidRPr="003F6A02">
        <w:rPr>
          <w:rFonts w:ascii="Times New Roman" w:hAnsi="Times New Roman"/>
          <w:sz w:val="24"/>
          <w:szCs w:val="24"/>
        </w:rPr>
        <w:t>. Radkovy z majetku obce Radkovy</w:t>
      </w:r>
      <w:r>
        <w:rPr>
          <w:rFonts w:ascii="Times New Roman" w:hAnsi="Times New Roman"/>
          <w:sz w:val="24"/>
          <w:szCs w:val="24"/>
        </w:rPr>
        <w:t xml:space="preserve"> v hodnotě 200 Kč /cena za 1 m2 = 50 Kč </w:t>
      </w:r>
      <w:r w:rsidRPr="003F6A02">
        <w:rPr>
          <w:rFonts w:ascii="Times New Roman" w:hAnsi="Times New Roman"/>
          <w:sz w:val="24"/>
          <w:szCs w:val="24"/>
        </w:rPr>
        <w:t>(7 pro, 0 proti, 0 zdržel se)</w:t>
      </w:r>
    </w:p>
    <w:p w14:paraId="07D13E94" w14:textId="4A6086D2" w:rsidR="00FB2DF3" w:rsidRDefault="00FB2DF3" w:rsidP="00DF2430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kupní smlouvy na prodej pozemku s 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390 </w:t>
      </w:r>
      <w:r w:rsidRPr="003F6A02">
        <w:rPr>
          <w:rFonts w:ascii="Times New Roman" w:hAnsi="Times New Roman"/>
          <w:sz w:val="24"/>
          <w:szCs w:val="24"/>
        </w:rPr>
        <w:t>o výměře 4 m2 v </w:t>
      </w:r>
      <w:proofErr w:type="spellStart"/>
      <w:r w:rsidRPr="003F6A02">
        <w:rPr>
          <w:rFonts w:ascii="Times New Roman" w:hAnsi="Times New Roman"/>
          <w:sz w:val="24"/>
          <w:szCs w:val="24"/>
        </w:rPr>
        <w:t>k.ú</w:t>
      </w:r>
      <w:proofErr w:type="spellEnd"/>
      <w:r w:rsidRPr="003F6A02">
        <w:rPr>
          <w:rFonts w:ascii="Times New Roman" w:hAnsi="Times New Roman"/>
          <w:sz w:val="24"/>
          <w:szCs w:val="24"/>
        </w:rPr>
        <w:t>. Radkovy z majetku obce Radkovy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A02">
        <w:rPr>
          <w:rFonts w:ascii="Times New Roman" w:hAnsi="Times New Roman"/>
          <w:sz w:val="24"/>
          <w:szCs w:val="24"/>
        </w:rPr>
        <w:t>(7 pro, 0 proti, 0 zdržel se)</w:t>
      </w:r>
    </w:p>
    <w:p w14:paraId="785DDB27" w14:textId="01D28252" w:rsidR="00DF2430" w:rsidRPr="00DF2430" w:rsidRDefault="00DF2430" w:rsidP="00DF243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rPr>
          <w:color w:val="000000"/>
        </w:rPr>
      </w:pPr>
      <w:r>
        <w:t>Odměna za výkon funkc</w:t>
      </w:r>
      <w:r w:rsidR="00F15C21">
        <w:t>e</w:t>
      </w:r>
      <w:r>
        <w:t xml:space="preserve"> </w:t>
      </w:r>
      <w:r w:rsidR="00F15C21">
        <w:t>neuvolněného</w:t>
      </w:r>
      <w:r>
        <w:t xml:space="preserve"> člen</w:t>
      </w:r>
      <w:r w:rsidR="00F15C21">
        <w:t>a</w:t>
      </w:r>
      <w:r>
        <w:t xml:space="preserve"> zastupitelstva obce Radkovy od 24.</w:t>
      </w:r>
      <w:r w:rsidR="00035D69">
        <w:t xml:space="preserve"> 1. 2023</w:t>
      </w:r>
      <w:r>
        <w:t xml:space="preserve"> – Milan Zela </w:t>
      </w:r>
      <w:r w:rsidRPr="003F6A02">
        <w:t>(7 pro, 0 proti, 0 zdržel se)</w:t>
      </w:r>
    </w:p>
    <w:p w14:paraId="3291B768" w14:textId="037E718C" w:rsidR="00DF2430" w:rsidRPr="0041096C" w:rsidRDefault="00DF2430" w:rsidP="0041096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357"/>
        <w:rPr>
          <w:bCs/>
          <w:color w:val="000000"/>
        </w:rPr>
      </w:pPr>
      <w:r>
        <w:t xml:space="preserve">ve výši </w:t>
      </w:r>
      <w:r w:rsidRPr="0072070A">
        <w:rPr>
          <w:color w:val="000000"/>
        </w:rPr>
        <w:t xml:space="preserve">ve výši 500,- Kč od 21. 10. 2022 - </w:t>
      </w:r>
      <w:r w:rsidRPr="006F3022">
        <w:rPr>
          <w:bCs/>
          <w:color w:val="000000"/>
        </w:rPr>
        <w:t>za výkon funkce předsedy</w:t>
      </w:r>
      <w:r w:rsidR="006F3022" w:rsidRPr="006F3022">
        <w:rPr>
          <w:bCs/>
          <w:color w:val="000000"/>
        </w:rPr>
        <w:t xml:space="preserve"> Kulturního</w:t>
      </w:r>
      <w:r w:rsidRPr="006F3022">
        <w:rPr>
          <w:bCs/>
          <w:color w:val="000000"/>
        </w:rPr>
        <w:t xml:space="preserve"> výboru</w:t>
      </w:r>
    </w:p>
    <w:p w14:paraId="4C71679F" w14:textId="1B35D305" w:rsidR="00D451CD" w:rsidRDefault="00D451CD" w:rsidP="00DF24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FD554B" w14:textId="62D5599B" w:rsidR="006D5808" w:rsidRPr="00B132D7" w:rsidRDefault="006D5808" w:rsidP="006D580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32D7">
        <w:rPr>
          <w:rFonts w:ascii="Times New Roman" w:hAnsi="Times New Roman"/>
          <w:b/>
          <w:sz w:val="24"/>
          <w:szCs w:val="24"/>
        </w:rPr>
        <w:t xml:space="preserve">Jednání dne: </w:t>
      </w:r>
      <w:r>
        <w:rPr>
          <w:rFonts w:ascii="Times New Roman" w:hAnsi="Times New Roman"/>
          <w:b/>
          <w:sz w:val="24"/>
          <w:szCs w:val="24"/>
        </w:rPr>
        <w:t>27</w:t>
      </w:r>
      <w:r w:rsidRPr="00B132D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března</w:t>
      </w:r>
      <w:r w:rsidRPr="00B132D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28BDD9D1" w14:textId="77777777" w:rsidR="006D5808" w:rsidRPr="00B132D7" w:rsidRDefault="006D5808" w:rsidP="006D58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32D7">
        <w:rPr>
          <w:rFonts w:ascii="Times New Roman" w:hAnsi="Times New Roman"/>
          <w:i/>
          <w:sz w:val="24"/>
          <w:szCs w:val="24"/>
        </w:rPr>
        <w:t>Zastupitelstvo obce rozhodlo na svém jednání takto</w:t>
      </w:r>
      <w:r w:rsidRPr="00B132D7">
        <w:rPr>
          <w:rFonts w:ascii="Times New Roman" w:hAnsi="Times New Roman"/>
          <w:sz w:val="24"/>
          <w:szCs w:val="24"/>
        </w:rPr>
        <w:t>:</w:t>
      </w:r>
    </w:p>
    <w:p w14:paraId="1659E9EA" w14:textId="2DDB7D14" w:rsidR="006D5808" w:rsidRDefault="006D5808" w:rsidP="006D5808">
      <w:pPr>
        <w:spacing w:line="360" w:lineRule="auto"/>
        <w:rPr>
          <w:rFonts w:ascii="Times New Roman" w:hAnsi="Times New Roman"/>
          <w:sz w:val="24"/>
          <w:szCs w:val="24"/>
        </w:rPr>
      </w:pPr>
      <w:r w:rsidRPr="00B132D7">
        <w:rPr>
          <w:rFonts w:ascii="Times New Roman" w:hAnsi="Times New Roman"/>
          <w:sz w:val="24"/>
          <w:szCs w:val="24"/>
        </w:rPr>
        <w:t>Zastupitelstvo schválilo:</w:t>
      </w:r>
    </w:p>
    <w:p w14:paraId="05394F48" w14:textId="20A307D5" w:rsidR="006D5808" w:rsidRPr="006D5808" w:rsidRDefault="006D5808" w:rsidP="006D580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</w:pPr>
      <w:r w:rsidRPr="006D5808">
        <w:t xml:space="preserve">přesun knihovny do nových prostorů v rámci obecního úřadu / zázemí bude využíváno pro knihovnu a </w:t>
      </w:r>
      <w:r>
        <w:t xml:space="preserve">vybavení knihovny v hodnotě do 20 000,- Kč </w:t>
      </w:r>
      <w:r w:rsidRPr="003F6A02">
        <w:t>(</w:t>
      </w:r>
      <w:r>
        <w:t>6</w:t>
      </w:r>
      <w:r w:rsidRPr="003F6A02">
        <w:t xml:space="preserve"> pro, 0 proti, 0 zdržel se)</w:t>
      </w:r>
    </w:p>
    <w:p w14:paraId="12C76E5C" w14:textId="77777777" w:rsidR="00B375E2" w:rsidRDefault="00B375E2">
      <w:pPr>
        <w:rPr>
          <w:rFonts w:ascii="Times New Roman" w:hAnsi="Times New Roman"/>
          <w:sz w:val="24"/>
          <w:szCs w:val="24"/>
        </w:rPr>
      </w:pPr>
    </w:p>
    <w:p w14:paraId="5CA146A1" w14:textId="77777777" w:rsidR="0041096C" w:rsidRDefault="0041096C">
      <w:pPr>
        <w:rPr>
          <w:rFonts w:ascii="Times New Roman" w:hAnsi="Times New Roman"/>
          <w:sz w:val="24"/>
          <w:szCs w:val="24"/>
        </w:rPr>
      </w:pPr>
    </w:p>
    <w:p w14:paraId="7B598005" w14:textId="77777777" w:rsidR="0041096C" w:rsidRDefault="0041096C">
      <w:pPr>
        <w:rPr>
          <w:rFonts w:ascii="Times New Roman" w:hAnsi="Times New Roman"/>
          <w:sz w:val="24"/>
          <w:szCs w:val="24"/>
        </w:rPr>
      </w:pPr>
    </w:p>
    <w:p w14:paraId="57AFBB42" w14:textId="519718BA" w:rsidR="00B375E2" w:rsidRPr="00B375E2" w:rsidRDefault="00B375E2" w:rsidP="00B375E2">
      <w:pPr>
        <w:suppressAutoHyphens/>
        <w:spacing w:line="360" w:lineRule="auto"/>
        <w:jc w:val="both"/>
        <w:rPr>
          <w:rFonts w:ascii="Times New Roman" w:eastAsia="SimSun" w:hAnsi="Times New Roman"/>
          <w:b/>
          <w:bCs/>
          <w:sz w:val="24"/>
          <w:szCs w:val="24"/>
        </w:rPr>
      </w:pPr>
      <w:r w:rsidRPr="00B375E2">
        <w:rPr>
          <w:rFonts w:ascii="Times New Roman" w:hAnsi="Times New Roman"/>
          <w:b/>
          <w:bCs/>
          <w:sz w:val="24"/>
          <w:szCs w:val="24"/>
        </w:rPr>
        <w:lastRenderedPageBreak/>
        <w:t xml:space="preserve">Jednání dne: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B375E2">
        <w:rPr>
          <w:rFonts w:ascii="Times New Roman" w:hAnsi="Times New Roman"/>
          <w:b/>
          <w:bCs/>
          <w:sz w:val="24"/>
          <w:szCs w:val="24"/>
        </w:rPr>
        <w:t>. června 202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0BAFBD01" w14:textId="77777777" w:rsidR="00B375E2" w:rsidRPr="00B375E2" w:rsidRDefault="00B375E2" w:rsidP="00B375E2">
      <w:pPr>
        <w:autoSpaceDE w:val="0"/>
        <w:autoSpaceDN w:val="0"/>
        <w:adjustRightInd w:val="0"/>
        <w:spacing w:line="360" w:lineRule="auto"/>
        <w:rPr>
          <w:rFonts w:ascii="Times New Roman" w:eastAsia="SimSun" w:hAnsi="Times New Roman"/>
          <w:sz w:val="24"/>
          <w:szCs w:val="24"/>
          <w:lang w:eastAsia="zh-CN"/>
        </w:rPr>
      </w:pPr>
      <w:bookmarkStart w:id="0" w:name="_Hlk41320219"/>
      <w:r w:rsidRPr="00B375E2">
        <w:rPr>
          <w:rFonts w:ascii="Times New Roman" w:hAnsi="Times New Roman"/>
          <w:sz w:val="24"/>
          <w:szCs w:val="24"/>
        </w:rPr>
        <w:t>Zastupitelstvo obce rozhodlo na svém jednání takto:</w:t>
      </w:r>
    </w:p>
    <w:p w14:paraId="6FF283A9" w14:textId="77777777" w:rsidR="00B375E2" w:rsidRPr="00B375E2" w:rsidRDefault="00B375E2" w:rsidP="00B375E2">
      <w:pPr>
        <w:autoSpaceDE w:val="0"/>
        <w:autoSpaceDN w:val="0"/>
        <w:adjustRightInd w:val="0"/>
        <w:spacing w:line="360" w:lineRule="auto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B375E2">
        <w:rPr>
          <w:rFonts w:ascii="Times New Roman" w:hAnsi="Times New Roman"/>
          <w:i/>
          <w:iCs/>
          <w:sz w:val="24"/>
          <w:szCs w:val="24"/>
        </w:rPr>
        <w:t>Zastupitelstvo obce schválilo:</w:t>
      </w:r>
    </w:p>
    <w:p w14:paraId="54458F8E" w14:textId="2F732F3E" w:rsidR="00B375E2" w:rsidRPr="00B375E2" w:rsidRDefault="00B375E2" w:rsidP="00B375E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</w:pPr>
      <w:r w:rsidRPr="00B375E2">
        <w:t>schválení Závěrečného účtu obce Radkovy za rok 202</w:t>
      </w:r>
      <w:r>
        <w:t>2</w:t>
      </w:r>
      <w:r w:rsidRPr="00B375E2">
        <w:t xml:space="preserve"> bez výhrad (pro </w:t>
      </w:r>
      <w:r>
        <w:t>7</w:t>
      </w:r>
      <w:r w:rsidRPr="00B375E2">
        <w:t>, proti 0, zdržel se 0).</w:t>
      </w:r>
      <w:bookmarkEnd w:id="0"/>
    </w:p>
    <w:p w14:paraId="0BA113E7" w14:textId="159B53BD" w:rsidR="00B375E2" w:rsidRDefault="00B375E2" w:rsidP="00B375E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</w:pPr>
      <w:r w:rsidRPr="00B375E2">
        <w:t>schválení účetní závěrky obce Radkovy za rok 202</w:t>
      </w:r>
      <w:r>
        <w:t>2</w:t>
      </w:r>
      <w:r w:rsidRPr="00B375E2">
        <w:t xml:space="preserve"> (pro </w:t>
      </w:r>
      <w:r>
        <w:t>7</w:t>
      </w:r>
      <w:r w:rsidRPr="00B375E2">
        <w:t>, proti 0, zdržel se 0).</w:t>
      </w:r>
    </w:p>
    <w:p w14:paraId="18C543B3" w14:textId="736A71D4" w:rsidR="000B2094" w:rsidRDefault="00E64967" w:rsidP="000B209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="Times New Roman"/>
          <w:lang w:eastAsia="cs-CZ"/>
        </w:rPr>
      </w:pPr>
      <w:r w:rsidRPr="00235586">
        <w:rPr>
          <w:rFonts w:eastAsia="Times New Roman"/>
          <w:lang w:eastAsia="cs-CZ"/>
        </w:rPr>
        <w:t>pravomoc starost</w:t>
      </w:r>
      <w:r>
        <w:rPr>
          <w:rFonts w:eastAsia="Times New Roman"/>
          <w:lang w:eastAsia="cs-CZ"/>
        </w:rPr>
        <w:t>k</w:t>
      </w:r>
      <w:r w:rsidRPr="00235586">
        <w:rPr>
          <w:rFonts w:eastAsia="Times New Roman"/>
          <w:lang w:eastAsia="cs-CZ"/>
        </w:rPr>
        <w:t>y</w:t>
      </w:r>
      <w:r>
        <w:rPr>
          <w:rFonts w:eastAsia="Times New Roman"/>
          <w:lang w:eastAsia="cs-CZ"/>
        </w:rPr>
        <w:t xml:space="preserve"> k podpisu smlouvy – dotační program /Program na podporu pořízení drobného majetku v oblasti kultury v Olomouckém kraji v roce 2023</w:t>
      </w:r>
      <w:r w:rsidR="00391669">
        <w:rPr>
          <w:rFonts w:eastAsia="Times New Roman"/>
          <w:lang w:eastAsia="cs-CZ"/>
        </w:rPr>
        <w:t xml:space="preserve"> + přijetí dotace</w:t>
      </w:r>
      <w:r>
        <w:rPr>
          <w:rFonts w:eastAsia="Times New Roman"/>
          <w:lang w:eastAsia="cs-CZ"/>
        </w:rPr>
        <w:t xml:space="preserve"> </w:t>
      </w:r>
      <w:r w:rsidRPr="00235586">
        <w:rPr>
          <w:rFonts w:eastAsia="Times New Roman"/>
          <w:lang w:eastAsia="cs-CZ"/>
        </w:rPr>
        <w:t xml:space="preserve">(pro </w:t>
      </w:r>
      <w:r>
        <w:rPr>
          <w:rFonts w:eastAsia="Times New Roman"/>
          <w:lang w:eastAsia="cs-CZ"/>
        </w:rPr>
        <w:t>7</w:t>
      </w:r>
      <w:r w:rsidRPr="00235586">
        <w:rPr>
          <w:rFonts w:eastAsia="Times New Roman"/>
          <w:lang w:eastAsia="cs-CZ"/>
        </w:rPr>
        <w:t>, proti 0, zdržel se 0)</w:t>
      </w:r>
    </w:p>
    <w:p w14:paraId="4D7004BC" w14:textId="39AC7C18" w:rsidR="000B2094" w:rsidRPr="000B2094" w:rsidRDefault="000B2094" w:rsidP="000B209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="Times New Roman"/>
          <w:lang w:eastAsia="cs-CZ"/>
        </w:rPr>
      </w:pPr>
      <w:r w:rsidRPr="000B2094">
        <w:rPr>
          <w:rFonts w:eastAsia="Times New Roman"/>
          <w:lang w:eastAsia="cs-CZ"/>
        </w:rPr>
        <w:t>Obec Radkovy v souladu s článkem IV. odst. 7., písm. a) Stanov SOSM, rezignuje na členství v DSO SOSM</w:t>
      </w:r>
      <w:r>
        <w:rPr>
          <w:rFonts w:eastAsia="Times New Roman"/>
          <w:lang w:eastAsia="cs-CZ"/>
        </w:rPr>
        <w:t xml:space="preserve"> (</w:t>
      </w:r>
      <w:r w:rsidRPr="00B375E2">
        <w:t xml:space="preserve">pro </w:t>
      </w:r>
      <w:r>
        <w:t>7</w:t>
      </w:r>
      <w:r w:rsidRPr="00B375E2">
        <w:t>, proti 0, zdržel se 0).</w:t>
      </w:r>
    </w:p>
    <w:p w14:paraId="59D03307" w14:textId="7F8F0F81" w:rsidR="005D464B" w:rsidRDefault="005D464B" w:rsidP="005D464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</w:pPr>
      <w:r>
        <w:t>schválení příprav</w:t>
      </w:r>
      <w:r w:rsidR="00B70124">
        <w:t xml:space="preserve"> </w:t>
      </w:r>
      <w:r>
        <w:t xml:space="preserve">projektu a následný výběr dotačního programu na „veřejné osvětlení“ </w:t>
      </w:r>
      <w:r w:rsidR="000B2094" w:rsidRPr="00B375E2">
        <w:t xml:space="preserve">(pro </w:t>
      </w:r>
      <w:r w:rsidR="000B2094">
        <w:t>7</w:t>
      </w:r>
      <w:r w:rsidR="000B2094" w:rsidRPr="00B375E2">
        <w:t>, proti 0, zdržel se 0).</w:t>
      </w:r>
    </w:p>
    <w:p w14:paraId="60C729EA" w14:textId="0D0AD534" w:rsidR="00BA036D" w:rsidRDefault="005D464B" w:rsidP="00BA036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</w:pPr>
      <w:r>
        <w:t>schválení příprav projektu a následný výběr dotačního programu na „revitalizaci plochy</w:t>
      </w:r>
      <w:r w:rsidR="00907DBF">
        <w:t xml:space="preserve"> s p.</w:t>
      </w:r>
      <w:r w:rsidR="00F801C6">
        <w:t xml:space="preserve"> </w:t>
      </w:r>
      <w:r w:rsidR="00907DBF">
        <w:t>č. 51</w:t>
      </w:r>
      <w:r w:rsidR="00F801C6">
        <w:t xml:space="preserve"> a 273/4</w:t>
      </w:r>
      <w:r w:rsidR="00907DBF">
        <w:t xml:space="preserve"> v katastru obce Radkovy</w:t>
      </w:r>
      <w:r>
        <w:t xml:space="preserve"> “</w:t>
      </w:r>
      <w:r w:rsidR="00BA036D">
        <w:t xml:space="preserve"> </w:t>
      </w:r>
      <w:r w:rsidR="00BA036D" w:rsidRPr="00B375E2">
        <w:t xml:space="preserve">(pro </w:t>
      </w:r>
      <w:r w:rsidR="00BA036D">
        <w:t>7</w:t>
      </w:r>
      <w:r w:rsidR="00BA036D" w:rsidRPr="00B375E2">
        <w:t>, proti 0, zdržel se 0).</w:t>
      </w:r>
    </w:p>
    <w:p w14:paraId="3D854C2D" w14:textId="77777777" w:rsidR="00B375E2" w:rsidRPr="00B375E2" w:rsidRDefault="00B375E2" w:rsidP="004109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6AA1034" w14:textId="34410A7A" w:rsidR="00FD50B5" w:rsidRPr="00B375E2" w:rsidRDefault="00FD50B5" w:rsidP="00FD50B5">
      <w:pPr>
        <w:suppressAutoHyphens/>
        <w:spacing w:line="360" w:lineRule="auto"/>
        <w:jc w:val="both"/>
        <w:rPr>
          <w:rFonts w:ascii="Times New Roman" w:eastAsia="SimSun" w:hAnsi="Times New Roman"/>
          <w:b/>
          <w:bCs/>
          <w:sz w:val="24"/>
          <w:szCs w:val="24"/>
        </w:rPr>
      </w:pPr>
      <w:r w:rsidRPr="00B375E2">
        <w:rPr>
          <w:rFonts w:ascii="Times New Roman" w:hAnsi="Times New Roman"/>
          <w:b/>
          <w:bCs/>
          <w:sz w:val="24"/>
          <w:szCs w:val="24"/>
        </w:rPr>
        <w:t xml:space="preserve">Jednání dne: </w:t>
      </w:r>
      <w:r>
        <w:rPr>
          <w:rFonts w:ascii="Times New Roman" w:hAnsi="Times New Roman"/>
          <w:b/>
          <w:bCs/>
          <w:sz w:val="24"/>
          <w:szCs w:val="24"/>
        </w:rPr>
        <w:t>28</w:t>
      </w:r>
      <w:r w:rsidRPr="00B375E2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srpna</w:t>
      </w:r>
      <w:r w:rsidRPr="00B375E2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16262777" w14:textId="75CB99A0" w:rsidR="00FD50B5" w:rsidRPr="00B375E2" w:rsidRDefault="00FD50B5" w:rsidP="00FD50B5">
      <w:pPr>
        <w:autoSpaceDE w:val="0"/>
        <w:autoSpaceDN w:val="0"/>
        <w:adjustRightInd w:val="0"/>
        <w:spacing w:line="36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B375E2">
        <w:rPr>
          <w:rFonts w:ascii="Times New Roman" w:hAnsi="Times New Roman"/>
          <w:sz w:val="24"/>
          <w:szCs w:val="24"/>
        </w:rPr>
        <w:t xml:space="preserve">Zastupitelstvo </w:t>
      </w:r>
      <w:r w:rsidR="00D84765" w:rsidRPr="00B375E2">
        <w:rPr>
          <w:rFonts w:ascii="Times New Roman" w:hAnsi="Times New Roman"/>
          <w:sz w:val="24"/>
          <w:szCs w:val="24"/>
        </w:rPr>
        <w:t>obce</w:t>
      </w:r>
      <w:r w:rsidR="00D84765">
        <w:rPr>
          <w:rFonts w:ascii="Times New Roman" w:hAnsi="Times New Roman"/>
          <w:sz w:val="24"/>
          <w:szCs w:val="24"/>
        </w:rPr>
        <w:t xml:space="preserve"> </w:t>
      </w:r>
      <w:r w:rsidR="00D84765" w:rsidRPr="00B375E2">
        <w:rPr>
          <w:rFonts w:ascii="Times New Roman" w:hAnsi="Times New Roman"/>
          <w:sz w:val="24"/>
          <w:szCs w:val="24"/>
        </w:rPr>
        <w:t>na</w:t>
      </w:r>
      <w:r w:rsidRPr="00B375E2">
        <w:rPr>
          <w:rFonts w:ascii="Times New Roman" w:hAnsi="Times New Roman"/>
          <w:sz w:val="24"/>
          <w:szCs w:val="24"/>
        </w:rPr>
        <w:t xml:space="preserve"> svém jednání </w:t>
      </w:r>
      <w:r>
        <w:rPr>
          <w:rFonts w:ascii="Times New Roman" w:hAnsi="Times New Roman"/>
          <w:sz w:val="24"/>
          <w:szCs w:val="24"/>
        </w:rPr>
        <w:t>nic neschvalovalo.</w:t>
      </w:r>
    </w:p>
    <w:p w14:paraId="3A7B2ABE" w14:textId="77777777" w:rsidR="00B375E2" w:rsidRDefault="00B375E2">
      <w:pPr>
        <w:rPr>
          <w:rFonts w:ascii="Times New Roman" w:hAnsi="Times New Roman"/>
          <w:sz w:val="24"/>
          <w:szCs w:val="24"/>
        </w:rPr>
      </w:pPr>
    </w:p>
    <w:p w14:paraId="0C0FD5E9" w14:textId="0E643D65" w:rsidR="00AD28B6" w:rsidRPr="00B375E2" w:rsidRDefault="00AD28B6" w:rsidP="00AD28B6">
      <w:pPr>
        <w:suppressAutoHyphens/>
        <w:spacing w:line="360" w:lineRule="auto"/>
        <w:jc w:val="both"/>
        <w:rPr>
          <w:rFonts w:ascii="Times New Roman" w:eastAsia="SimSun" w:hAnsi="Times New Roman"/>
          <w:b/>
          <w:bCs/>
          <w:sz w:val="24"/>
          <w:szCs w:val="24"/>
        </w:rPr>
      </w:pPr>
      <w:r w:rsidRPr="00B375E2">
        <w:rPr>
          <w:rFonts w:ascii="Times New Roman" w:hAnsi="Times New Roman"/>
          <w:b/>
          <w:bCs/>
          <w:sz w:val="24"/>
          <w:szCs w:val="24"/>
        </w:rPr>
        <w:t xml:space="preserve">Jednání dne: 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B375E2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listopadu</w:t>
      </w:r>
      <w:r w:rsidRPr="00B375E2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3F5484C0" w14:textId="77777777" w:rsidR="005C05BB" w:rsidRPr="00B132D7" w:rsidRDefault="005C05BB" w:rsidP="005C05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32D7">
        <w:rPr>
          <w:rFonts w:ascii="Times New Roman" w:hAnsi="Times New Roman"/>
          <w:i/>
          <w:sz w:val="24"/>
          <w:szCs w:val="24"/>
        </w:rPr>
        <w:t>Zastupitelstvo obce rozhodlo na svém jednání takto</w:t>
      </w:r>
      <w:r w:rsidRPr="00B132D7">
        <w:rPr>
          <w:rFonts w:ascii="Times New Roman" w:hAnsi="Times New Roman"/>
          <w:sz w:val="24"/>
          <w:szCs w:val="24"/>
        </w:rPr>
        <w:t>:</w:t>
      </w:r>
    </w:p>
    <w:p w14:paraId="2875A25A" w14:textId="77777777" w:rsidR="005C05BB" w:rsidRDefault="005C05BB" w:rsidP="005C05BB">
      <w:pPr>
        <w:spacing w:line="360" w:lineRule="auto"/>
        <w:rPr>
          <w:rFonts w:ascii="Times New Roman" w:hAnsi="Times New Roman"/>
          <w:sz w:val="24"/>
          <w:szCs w:val="24"/>
        </w:rPr>
      </w:pPr>
      <w:r w:rsidRPr="00B132D7">
        <w:rPr>
          <w:rFonts w:ascii="Times New Roman" w:hAnsi="Times New Roman"/>
          <w:sz w:val="24"/>
          <w:szCs w:val="24"/>
        </w:rPr>
        <w:t>Zastupitelstvo schválilo:</w:t>
      </w:r>
    </w:p>
    <w:p w14:paraId="7952B060" w14:textId="77777777" w:rsidR="005340A0" w:rsidRDefault="005340A0" w:rsidP="005340A0">
      <w:pPr>
        <w:pStyle w:val="Normlnweb"/>
        <w:numPr>
          <w:ilvl w:val="0"/>
          <w:numId w:val="10"/>
        </w:numPr>
        <w:spacing w:line="360" w:lineRule="auto"/>
        <w:jc w:val="both"/>
      </w:pPr>
      <w:r>
        <w:t xml:space="preserve">Při projednávání návrhu rozpočtu obce Radkovy na rok 2024 byla zjištěna chyba v celkovém součtu příjmů, správná částka je ve výši </w:t>
      </w:r>
      <w:r w:rsidRPr="00C74961">
        <w:t>3.078.573, - Kč</w:t>
      </w:r>
      <w:r>
        <w:t xml:space="preserve">. Aby došlo k vyrovnání rozpočtu byla navýšena položka </w:t>
      </w:r>
      <w:r w:rsidRPr="00C74961">
        <w:t>6171/5169 o 200</w:t>
      </w:r>
      <w:r>
        <w:t xml:space="preserve"> </w:t>
      </w:r>
      <w:r w:rsidRPr="00C74961">
        <w:t>000,- Kč na částku 540</w:t>
      </w:r>
      <w:r>
        <w:t xml:space="preserve"> </w:t>
      </w:r>
      <w:r w:rsidRPr="00C74961">
        <w:t>000,- Kč.</w:t>
      </w:r>
      <w:r>
        <w:t xml:space="preserve"> Dále se provedly tyto úpravy:</w:t>
      </w:r>
    </w:p>
    <w:p w14:paraId="3CAE96DC" w14:textId="33D54A50" w:rsidR="005340A0" w:rsidRDefault="005340A0" w:rsidP="002B504E">
      <w:pPr>
        <w:pStyle w:val="Normlnweb"/>
        <w:numPr>
          <w:ilvl w:val="0"/>
          <w:numId w:val="5"/>
        </w:numPr>
        <w:spacing w:line="360" w:lineRule="auto"/>
        <w:jc w:val="both"/>
      </w:pPr>
      <w:r>
        <w:t>p</w:t>
      </w:r>
      <w:r w:rsidRPr="00C74961">
        <w:t>oložka výdajová 6402/5364 byla změněna z</w:t>
      </w:r>
      <w:r>
        <w:t> </w:t>
      </w:r>
      <w:r w:rsidRPr="00C74961">
        <w:t>19</w:t>
      </w:r>
      <w:r>
        <w:t xml:space="preserve"> </w:t>
      </w:r>
      <w:r w:rsidRPr="00C74961">
        <w:t>490,- Kč na 20</w:t>
      </w:r>
      <w:r>
        <w:t xml:space="preserve"> </w:t>
      </w:r>
      <w:r w:rsidRPr="00C74961">
        <w:t xml:space="preserve">104,- Kč </w:t>
      </w:r>
      <w:r w:rsidR="00324C98">
        <w:br/>
      </w:r>
      <w:r w:rsidRPr="00C74961">
        <w:t>a snížena položka 6171/5171 o 614,- Kč na 317</w:t>
      </w:r>
      <w:r>
        <w:t xml:space="preserve"> </w:t>
      </w:r>
      <w:r w:rsidRPr="00C74961">
        <w:t>619,- Kč</w:t>
      </w:r>
      <w:r>
        <w:t>, v</w:t>
      </w:r>
      <w:r w:rsidRPr="00C74961">
        <w:t xml:space="preserve">e výdajích byla </w:t>
      </w:r>
      <w:r>
        <w:t xml:space="preserve">dále </w:t>
      </w:r>
      <w:r>
        <w:lastRenderedPageBreak/>
        <w:t xml:space="preserve">do rozpočtu doplněna položka 2221/5323 </w:t>
      </w:r>
      <w:r w:rsidRPr="00C74961">
        <w:t>28</w:t>
      </w:r>
      <w:r>
        <w:t xml:space="preserve"> </w:t>
      </w:r>
      <w:r w:rsidRPr="00C74961">
        <w:t>000,- Kč.</w:t>
      </w:r>
      <w:r>
        <w:t xml:space="preserve"> Po úpravách návrhu rozpočtu byl rozpočet obce Radkovy na rok 2024 schválen zastupitelstvem obce Radkovy. </w:t>
      </w:r>
    </w:p>
    <w:p w14:paraId="4301DE88" w14:textId="0E9C109E" w:rsidR="005340A0" w:rsidRPr="00C74961" w:rsidRDefault="005340A0" w:rsidP="002B504E">
      <w:pPr>
        <w:pStyle w:val="Normlnweb"/>
        <w:numPr>
          <w:ilvl w:val="0"/>
          <w:numId w:val="5"/>
        </w:numPr>
        <w:spacing w:line="360" w:lineRule="auto"/>
        <w:jc w:val="both"/>
      </w:pPr>
      <w:r w:rsidRPr="00C74961">
        <w:t xml:space="preserve">Rozpočet obce Radkovy na rok 2024 </w:t>
      </w:r>
      <w:r>
        <w:t>je</w:t>
      </w:r>
      <w:r w:rsidRPr="00C74961">
        <w:t xml:space="preserve"> sestaven jako vyrovnaný s příjmy ve výši 3.078.573, - Kč a výdaji ve výši 3.078.573, - Kč. Závaznými ukazateli rozpočtu v příjmech jsou paragrafy a položky a ve výdajích paragrafy.</w:t>
      </w:r>
      <w:r>
        <w:t xml:space="preserve"> Rozpočet byl schválen po úpravách, viz výše </w:t>
      </w:r>
      <w:r w:rsidRPr="00C74961">
        <w:t>(5 pro, 0 proti, 0 zdržel se).</w:t>
      </w:r>
    </w:p>
    <w:p w14:paraId="49CB3A73" w14:textId="63DE7292" w:rsidR="00E37AB7" w:rsidRPr="00C74961" w:rsidRDefault="00E37AB7" w:rsidP="00A948DB">
      <w:pPr>
        <w:pStyle w:val="Odstavecseseznamem"/>
        <w:numPr>
          <w:ilvl w:val="0"/>
          <w:numId w:val="10"/>
        </w:numPr>
        <w:spacing w:line="360" w:lineRule="auto"/>
        <w:jc w:val="both"/>
      </w:pPr>
      <w:r>
        <w:t xml:space="preserve">Střednědobý výhled </w:t>
      </w:r>
      <w:r w:rsidRPr="00C74961">
        <w:t>rozpočtu obce Radkovy na období 2024 až 202</w:t>
      </w:r>
      <w:r>
        <w:t xml:space="preserve">8 byl projednán na zasedání zastupitelstva obce. </w:t>
      </w:r>
      <w:r w:rsidR="00A948DB">
        <w:t xml:space="preserve">Ve střednědobém výhledu došlo k úpravě v roce 2024 v příjmech třída 1 na částku </w:t>
      </w:r>
      <w:r w:rsidR="00A948DB" w:rsidRPr="000C7275">
        <w:t>2.708.073,</w:t>
      </w:r>
      <w:r w:rsidR="00A948DB">
        <w:t xml:space="preserve"> Kč třída 2 na částku 370.500, - celkem příjmy 3.078.573, - Kč a výdajích tř. 5 na částku 2.998.573, - Kč a třída 6 na částku 80.000, -Kč, cekem výdaje 3.078.573, -Kč</w:t>
      </w:r>
      <w:r w:rsidR="00A948DB">
        <w:t xml:space="preserve">. </w:t>
      </w:r>
      <w:r w:rsidR="00A948DB" w:rsidRPr="00C74961">
        <w:t>Střednědobý výhled rozpočtu na léta 2024-2028 Obce Radkovy byl schválen (5 pro, 0 proti, 0 zdržel se).</w:t>
      </w:r>
    </w:p>
    <w:p w14:paraId="42C1F149" w14:textId="1D8F9A37" w:rsidR="00871B57" w:rsidRDefault="00871B57" w:rsidP="00F52A2D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871B57">
        <w:t>výši výběru poplatků za odpady od občanů v roce 202</w:t>
      </w:r>
      <w:r w:rsidR="006F1856">
        <w:t>4</w:t>
      </w:r>
      <w:r w:rsidRPr="00871B57">
        <w:t>. Poplatek na občana s trvalým pobytem v obci Radkovy 600,- Kč/ rok</w:t>
      </w:r>
      <w:r w:rsidR="0084195F">
        <w:t xml:space="preserve"> </w:t>
      </w:r>
      <w:r w:rsidRPr="00871B57">
        <w:t>dle</w:t>
      </w:r>
      <w:r w:rsidR="00F52A2D">
        <w:t xml:space="preserve"> Obecně závazné vyhlášky obce Radkovy o místním poplatku za obecní systém odpadového hospodářství</w:t>
      </w:r>
      <w:r w:rsidR="00472FB3">
        <w:t xml:space="preserve"> (5</w:t>
      </w:r>
      <w:r w:rsidR="00472FB3" w:rsidRPr="00871B57">
        <w:t>, proti 0, zdržel se 0)</w:t>
      </w:r>
      <w:r w:rsidR="00E04389">
        <w:t>,</w:t>
      </w:r>
    </w:p>
    <w:p w14:paraId="705AFC4B" w14:textId="3C38A023" w:rsidR="00D83A8A" w:rsidRDefault="00D83A8A" w:rsidP="00D83A8A">
      <w:pPr>
        <w:pStyle w:val="Odstavecseseznamem"/>
        <w:numPr>
          <w:ilvl w:val="0"/>
          <w:numId w:val="10"/>
        </w:numPr>
        <w:spacing w:line="360" w:lineRule="auto"/>
        <w:jc w:val="both"/>
      </w:pPr>
      <w:r>
        <w:t>zastupitelé schválili platbu místního poplatku za obecní systém odpadového hospodářství prostřednictvím bankovního účtu – dále „platba převodem“ dle pokynů účetního, tj. VS: číslo popisné a do kolonky příjemce platby se uvedou iniciály osob</w:t>
      </w:r>
      <w:r w:rsidR="005C4A50">
        <w:t xml:space="preserve">. </w:t>
      </w:r>
      <w:r>
        <w:t xml:space="preserve">Údaje o možnosti platby bezhotovostním převodem budou lidem zveřejněny </w:t>
      </w:r>
      <w:r w:rsidR="001E3386">
        <w:br/>
      </w:r>
      <w:r w:rsidR="005C4A50">
        <w:t>na závěrečné</w:t>
      </w:r>
      <w:r>
        <w:t xml:space="preserve"> schůzi a obdrží informaci do schránek </w:t>
      </w:r>
      <w:r w:rsidRPr="00871B57">
        <w:t xml:space="preserve">(pro </w:t>
      </w:r>
      <w:r w:rsidR="003930D7">
        <w:t>5</w:t>
      </w:r>
      <w:r w:rsidRPr="00871B57">
        <w:t>, proti 0, zdržel se 0)</w:t>
      </w:r>
      <w:r>
        <w:t>,</w:t>
      </w:r>
    </w:p>
    <w:p w14:paraId="30F1ED82" w14:textId="5DABFE60" w:rsidR="00871B57" w:rsidRDefault="00871B57" w:rsidP="00F52A2D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871B57">
        <w:t>místní poplatek ze psů na rok 202</w:t>
      </w:r>
      <w:r w:rsidR="00C65BF9">
        <w:t>4</w:t>
      </w:r>
      <w:r w:rsidRPr="00871B57">
        <w:t>, první pes ve výši 50,- Kč</w:t>
      </w:r>
      <w:r w:rsidR="00450047">
        <w:t>/rok</w:t>
      </w:r>
      <w:r w:rsidRPr="00871B57">
        <w:t xml:space="preserve"> a každý další</w:t>
      </w:r>
      <w:r w:rsidR="00E47266">
        <w:t xml:space="preserve"> pes</w:t>
      </w:r>
      <w:r w:rsidRPr="00871B57">
        <w:t xml:space="preserve"> ve výši 100,- Kč</w:t>
      </w:r>
      <w:r w:rsidR="003555BB">
        <w:t>/rok</w:t>
      </w:r>
      <w:r w:rsidR="00B924E0">
        <w:t xml:space="preserve"> </w:t>
      </w:r>
      <w:r w:rsidR="00F52A2D">
        <w:t>dle Obecně závazné vyhlášky obce Radkovy o místním poplatku ze psů</w:t>
      </w:r>
      <w:r w:rsidR="00B924E0">
        <w:t xml:space="preserve"> </w:t>
      </w:r>
      <w:r w:rsidR="00B924E0" w:rsidRPr="00871B57">
        <w:t xml:space="preserve">(pro </w:t>
      </w:r>
      <w:r w:rsidR="00B924E0">
        <w:t>5</w:t>
      </w:r>
      <w:r w:rsidR="00B924E0" w:rsidRPr="00871B57">
        <w:t>, proti 0, zdržel se 0)</w:t>
      </w:r>
      <w:r w:rsidR="00B924E0">
        <w:t>,</w:t>
      </w:r>
    </w:p>
    <w:p w14:paraId="1E67D465" w14:textId="1DB38911" w:rsidR="00BF0C36" w:rsidRDefault="001031A9" w:rsidP="00BF0C36">
      <w:pPr>
        <w:pStyle w:val="Odstavecseseznamem"/>
        <w:numPr>
          <w:ilvl w:val="0"/>
          <w:numId w:val="10"/>
        </w:numPr>
        <w:spacing w:line="360" w:lineRule="auto"/>
        <w:jc w:val="both"/>
      </w:pPr>
      <w:r>
        <w:t>žádost ředitele ZŠ Dřevohostice</w:t>
      </w:r>
      <w:r w:rsidR="008C3103">
        <w:t xml:space="preserve">, blíže </w:t>
      </w:r>
      <w:r>
        <w:t xml:space="preserve">Mgr. Foukala </w:t>
      </w:r>
      <w:r w:rsidR="008C3103">
        <w:t>o finanční dar za účelem pořízení počítačové sestavy</w:t>
      </w:r>
      <w:r w:rsidR="009C0868">
        <w:t>. Zastupitelé se shodli na finančním daru</w:t>
      </w:r>
      <w:r w:rsidR="008C3103">
        <w:t xml:space="preserve"> v hodnotě 25 000,- Kč. V současné době navštěvuje ZŠ Dřevohostice 10 dětí s trvalým pobytem na území obce Radkovy – cílem</w:t>
      </w:r>
      <w:r w:rsidR="009C0868">
        <w:t xml:space="preserve"> je</w:t>
      </w:r>
      <w:r w:rsidR="008C3103">
        <w:t xml:space="preserve"> participace a rozvoj školy</w:t>
      </w:r>
      <w:r w:rsidR="0034208D">
        <w:t xml:space="preserve"> </w:t>
      </w:r>
      <w:r w:rsidR="0034208D" w:rsidRPr="00871B57">
        <w:t xml:space="preserve">(pro </w:t>
      </w:r>
      <w:r w:rsidR="00E861AE">
        <w:t>5</w:t>
      </w:r>
      <w:r w:rsidR="0034208D" w:rsidRPr="00871B57">
        <w:t>, proti 0, zdržel se 0)</w:t>
      </w:r>
      <w:r w:rsidR="0034208D">
        <w:t>,</w:t>
      </w:r>
    </w:p>
    <w:p w14:paraId="2834F605" w14:textId="2AD6EDA6" w:rsidR="00A47623" w:rsidRDefault="00090274" w:rsidP="00A4762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>
        <w:t>přípravy projektu a následný výběr dotačního programu na „revitalizaci plochy s p. č. 51 a 273/4 v katastru obce Radkovy “</w:t>
      </w:r>
      <w:r w:rsidR="00145D5A">
        <w:t xml:space="preserve"> </w:t>
      </w:r>
      <w:r w:rsidRPr="00860826">
        <w:rPr>
          <w:b/>
          <w:bCs/>
        </w:rPr>
        <w:t>je pozastaven</w:t>
      </w:r>
      <w:r>
        <w:t xml:space="preserve"> z</w:t>
      </w:r>
      <w:r w:rsidR="00A47623">
        <w:t> </w:t>
      </w:r>
      <w:r>
        <w:t>důvodu</w:t>
      </w:r>
      <w:r w:rsidR="00A47623">
        <w:t xml:space="preserve">, viz stanovisko </w:t>
      </w:r>
      <w:r w:rsidR="00020437">
        <w:t>Magistrátu</w:t>
      </w:r>
      <w:r w:rsidR="00A47623">
        <w:t xml:space="preserve"> města Přerova, Odbor stavebního úřadu a životního prostředí, Oddělení vodního hospodářství a zemědělství Bratrská 34, 750 02 Přerov 2 → Vodní plocha se nachází na pozemcích </w:t>
      </w:r>
      <w:proofErr w:type="spellStart"/>
      <w:r w:rsidR="00A47623">
        <w:t>parc</w:t>
      </w:r>
      <w:proofErr w:type="spellEnd"/>
      <w:r w:rsidR="00A47623">
        <w:t xml:space="preserve">. č. 182 a 273/4 v katastrálním území Radkovy (oboje </w:t>
      </w:r>
      <w:r w:rsidR="00A47623">
        <w:lastRenderedPageBreak/>
        <w:t xml:space="preserve">vlastník Obec Radkovy). Na pozemku </w:t>
      </w:r>
      <w:proofErr w:type="spellStart"/>
      <w:r w:rsidR="00A47623">
        <w:t>parc</w:t>
      </w:r>
      <w:proofErr w:type="spellEnd"/>
      <w:r w:rsidR="00A47623">
        <w:t xml:space="preserve">. č. 273/4 se dle mapových podkladů a výpisu z katastru nemovitostí nachází koryto ostatní vodní linie, dle portálu ISVS VODA vedené pod IDVT 10190114. </w:t>
      </w:r>
      <w:r w:rsidR="00A47623" w:rsidRPr="00145D5A">
        <w:rPr>
          <w:i/>
          <w:iCs/>
        </w:rPr>
        <w:t>Vodoprávní úřad nedisponuje žádnými doklady k tomuto „vodnímu dílu“ a ani se mu nepodařilo dohledat či získat žádné informace ohledně jeho vlastníka, data vybudování či stavebního povolení ani povolení k nakládání s</w:t>
      </w:r>
      <w:r w:rsidR="00145D5A" w:rsidRPr="00145D5A">
        <w:rPr>
          <w:i/>
          <w:iCs/>
        </w:rPr>
        <w:t> </w:t>
      </w:r>
      <w:r w:rsidR="00A47623" w:rsidRPr="00145D5A">
        <w:rPr>
          <w:i/>
          <w:iCs/>
        </w:rPr>
        <w:t>vodami</w:t>
      </w:r>
      <w:r w:rsidR="00145D5A" w:rsidRPr="00145D5A">
        <w:rPr>
          <w:i/>
          <w:iCs/>
        </w:rPr>
        <w:t>.</w:t>
      </w:r>
      <w:r w:rsidR="005368F4">
        <w:rPr>
          <w:i/>
          <w:iCs/>
        </w:rPr>
        <w:t xml:space="preserve"> </w:t>
      </w:r>
      <w:r w:rsidR="005368F4" w:rsidRPr="00871B57">
        <w:t xml:space="preserve">(pro </w:t>
      </w:r>
      <w:r w:rsidR="005368F4">
        <w:t>5</w:t>
      </w:r>
      <w:r w:rsidR="005368F4" w:rsidRPr="00871B57">
        <w:t>, proti 0, zdržel se 0)</w:t>
      </w:r>
      <w:r w:rsidR="005368F4">
        <w:t>,</w:t>
      </w:r>
    </w:p>
    <w:p w14:paraId="5D55CA5A" w14:textId="6839A685" w:rsidR="00020437" w:rsidRPr="00393437" w:rsidRDefault="001C42A5" w:rsidP="00A4762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393437">
        <w:t>ú</w:t>
      </w:r>
      <w:r w:rsidR="00020437" w:rsidRPr="00393437">
        <w:t xml:space="preserve">pravu pozemku </w:t>
      </w:r>
      <w:proofErr w:type="spellStart"/>
      <w:r w:rsidR="00020437" w:rsidRPr="00393437">
        <w:t>parc</w:t>
      </w:r>
      <w:proofErr w:type="spellEnd"/>
      <w:r w:rsidR="00020437" w:rsidRPr="00393437">
        <w:t xml:space="preserve">. č. 273/4 a </w:t>
      </w:r>
      <w:proofErr w:type="spellStart"/>
      <w:r w:rsidR="00020437" w:rsidRPr="00393437">
        <w:t>parc</w:t>
      </w:r>
      <w:proofErr w:type="spellEnd"/>
      <w:r w:rsidR="00020437" w:rsidRPr="00393437">
        <w:t xml:space="preserve">. č. 182 do původního stavu (pro </w:t>
      </w:r>
      <w:r w:rsidR="000C5374" w:rsidRPr="00393437">
        <w:t>5</w:t>
      </w:r>
      <w:r w:rsidR="00020437" w:rsidRPr="00393437">
        <w:t>, proti 0, zdržel se 0)</w:t>
      </w:r>
      <w:r w:rsidRPr="00393437">
        <w:t>,</w:t>
      </w:r>
    </w:p>
    <w:p w14:paraId="7CF31C4B" w14:textId="19FBED86" w:rsidR="00020437" w:rsidRDefault="00020437" w:rsidP="003046D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393437">
        <w:t>přípravy projektu a následný výběr dotačního programu pro vybudování</w:t>
      </w:r>
      <w:r w:rsidR="001B58B4">
        <w:t xml:space="preserve"> nové</w:t>
      </w:r>
      <w:r w:rsidRPr="00393437">
        <w:t xml:space="preserve"> vodní plochy v horní části obce Radkovy (pro </w:t>
      </w:r>
      <w:r w:rsidR="005A2B90" w:rsidRPr="00393437">
        <w:t>5</w:t>
      </w:r>
      <w:r w:rsidRPr="00393437">
        <w:t>, proti 0, zdržel se 0)</w:t>
      </w:r>
      <w:r w:rsidR="001C42A5" w:rsidRPr="00393437">
        <w:t>,</w:t>
      </w:r>
    </w:p>
    <w:p w14:paraId="1AEB935D" w14:textId="21E7842B" w:rsidR="00494E1C" w:rsidRDefault="00494E1C" w:rsidP="003046D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494E1C">
        <w:t>dva nové členy ze zastupitelstva obce Radkovy jako výpomoc kulturnímu výboru</w:t>
      </w:r>
      <w:r w:rsidR="00FF6F9C">
        <w:t xml:space="preserve"> při přípravě kulturních akcí</w:t>
      </w:r>
      <w:r w:rsidRPr="00494E1C">
        <w:t xml:space="preserve"> – Ilona </w:t>
      </w:r>
      <w:proofErr w:type="spellStart"/>
      <w:r w:rsidRPr="00494E1C">
        <w:t>Biová</w:t>
      </w:r>
      <w:proofErr w:type="spellEnd"/>
      <w:r w:rsidRPr="00494E1C">
        <w:t xml:space="preserve"> a Roman Vašina - (pro 4, proti 1, zdržel se 0)</w:t>
      </w:r>
      <w:r w:rsidR="009408A6">
        <w:t>.</w:t>
      </w:r>
    </w:p>
    <w:p w14:paraId="4ED90AC5" w14:textId="77777777" w:rsidR="00EB20CC" w:rsidRDefault="00EB20CC" w:rsidP="00EB20CC">
      <w:pPr>
        <w:autoSpaceDE w:val="0"/>
        <w:autoSpaceDN w:val="0"/>
        <w:adjustRightInd w:val="0"/>
        <w:spacing w:line="360" w:lineRule="auto"/>
        <w:jc w:val="both"/>
      </w:pPr>
    </w:p>
    <w:p w14:paraId="7CE4331F" w14:textId="77777777" w:rsidR="00EB20CC" w:rsidRDefault="00EB20CC" w:rsidP="00EB20C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 bude řešit v roce 2024</w:t>
      </w:r>
    </w:p>
    <w:p w14:paraId="60822C23" w14:textId="774417FC" w:rsidR="00EB20CC" w:rsidRPr="00EB20CC" w:rsidRDefault="00EB20CC" w:rsidP="00EB20C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Radkovy bude opětovně řešit projekt ČOV v obci Radkovy na začátku roku 2024 – realizace včetně dotačního titulu. </w:t>
      </w:r>
      <w:r w:rsidRPr="00335DA5">
        <w:rPr>
          <w:rFonts w:ascii="Times New Roman" w:hAnsi="Times New Roman"/>
          <w:sz w:val="24"/>
          <w:szCs w:val="24"/>
        </w:rPr>
        <w:t>(2 pro, 0 proti, 3 zdržel se)</w:t>
      </w:r>
    </w:p>
    <w:p w14:paraId="523561A2" w14:textId="77777777" w:rsidR="00BF0C36" w:rsidRPr="00871B57" w:rsidRDefault="00BF0C36" w:rsidP="00A47623">
      <w:pPr>
        <w:pStyle w:val="Odstavecseseznamem"/>
        <w:spacing w:line="360" w:lineRule="auto"/>
      </w:pPr>
    </w:p>
    <w:p w14:paraId="0BE3091D" w14:textId="5CB007F4" w:rsidR="00871B57" w:rsidRPr="00E04389" w:rsidRDefault="00E04389" w:rsidP="005C05BB">
      <w:pPr>
        <w:spacing w:line="360" w:lineRule="auto"/>
        <w:rPr>
          <w:rFonts w:ascii="Times New Roman" w:hAnsi="Times New Roman"/>
          <w:sz w:val="24"/>
          <w:szCs w:val="24"/>
        </w:rPr>
      </w:pPr>
      <w:r w:rsidRPr="00B132D7">
        <w:rPr>
          <w:rFonts w:ascii="Times New Roman" w:hAnsi="Times New Roman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ne</w:t>
      </w:r>
      <w:r w:rsidRPr="00B132D7">
        <w:rPr>
          <w:rFonts w:ascii="Times New Roman" w:hAnsi="Times New Roman"/>
          <w:sz w:val="24"/>
          <w:szCs w:val="24"/>
        </w:rPr>
        <w:t>schválilo:</w:t>
      </w:r>
    </w:p>
    <w:p w14:paraId="16E70AC4" w14:textId="4B635174" w:rsidR="000C3F50" w:rsidRPr="000C3F50" w:rsidRDefault="000C3F50" w:rsidP="000C3F50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0C3F50">
        <w:t xml:space="preserve">žádost p. Baďurové – žádost o povolení ořezu živého plotu na parcele č. 35/1, číslo LV 10001 na území Obce Radkovy, před domem č.p. 17. Důvodem je, že současná velikost živého plotu brání ve výhledu při výjezdu osobního auta z vrat, živý plot je vysoký </w:t>
      </w:r>
      <w:r w:rsidR="001E3386">
        <w:br/>
      </w:r>
      <w:r w:rsidRPr="000C3F50">
        <w:t xml:space="preserve">a neumožňuje bezpečný výhled na místní pozemní komunikaci. (ZO vzneslo 2 návrhy na řešení situace: první možnost ořez (pro 1, proti 3, zdržel se 1), druhá možnost upevnění zrcadla s tím, že se tato možnost prověří, za jakých podmínek a za jaké finance by tato realizace byla možná zrcadlo (pro 4, proti 0, zdržel se 1), </w:t>
      </w:r>
    </w:p>
    <w:p w14:paraId="12762927" w14:textId="77777777" w:rsidR="000C3F50" w:rsidRDefault="000C3F50" w:rsidP="000C3F50">
      <w:pPr>
        <w:spacing w:line="360" w:lineRule="auto"/>
        <w:jc w:val="both"/>
      </w:pPr>
    </w:p>
    <w:p w14:paraId="3E6869FE" w14:textId="77777777" w:rsidR="00E04389" w:rsidRPr="00B132D7" w:rsidRDefault="00E04389" w:rsidP="005C05BB">
      <w:pPr>
        <w:spacing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B919BB9" w14:textId="77777777" w:rsidR="00AD28B6" w:rsidRPr="00B132D7" w:rsidRDefault="00AD28B6">
      <w:pPr>
        <w:rPr>
          <w:rFonts w:ascii="Times New Roman" w:hAnsi="Times New Roman"/>
          <w:sz w:val="24"/>
          <w:szCs w:val="24"/>
        </w:rPr>
      </w:pPr>
    </w:p>
    <w:sectPr w:rsidR="00AD28B6" w:rsidRPr="00B1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cs-CZ"/>
      </w:rPr>
    </w:lvl>
  </w:abstractNum>
  <w:abstractNum w:abstractNumId="1" w15:restartNumberingAfterBreak="0">
    <w:nsid w:val="04711484"/>
    <w:multiLevelType w:val="hybridMultilevel"/>
    <w:tmpl w:val="6EA66220"/>
    <w:lvl w:ilvl="0" w:tplc="F68E3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681B"/>
    <w:multiLevelType w:val="hybridMultilevel"/>
    <w:tmpl w:val="5DB8C424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04418"/>
    <w:multiLevelType w:val="hybridMultilevel"/>
    <w:tmpl w:val="1FC29BF2"/>
    <w:lvl w:ilvl="0" w:tplc="51B4B7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31A4D"/>
    <w:multiLevelType w:val="hybridMultilevel"/>
    <w:tmpl w:val="74B0111C"/>
    <w:lvl w:ilvl="0" w:tplc="F68E3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1072"/>
    <w:multiLevelType w:val="hybridMultilevel"/>
    <w:tmpl w:val="799E465A"/>
    <w:lvl w:ilvl="0" w:tplc="36B06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E5E46"/>
    <w:multiLevelType w:val="hybridMultilevel"/>
    <w:tmpl w:val="5D1C80DE"/>
    <w:lvl w:ilvl="0" w:tplc="36B06B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B23691"/>
    <w:multiLevelType w:val="hybridMultilevel"/>
    <w:tmpl w:val="24A649E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C1F62"/>
    <w:multiLevelType w:val="hybridMultilevel"/>
    <w:tmpl w:val="352431E6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1FC2"/>
    <w:multiLevelType w:val="hybridMultilevel"/>
    <w:tmpl w:val="09C87E84"/>
    <w:lvl w:ilvl="0" w:tplc="BA863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E1335"/>
    <w:multiLevelType w:val="hybridMultilevel"/>
    <w:tmpl w:val="06D0A05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978881">
    <w:abstractNumId w:val="5"/>
  </w:num>
  <w:num w:numId="2" w16cid:durableId="1134912176">
    <w:abstractNumId w:val="2"/>
  </w:num>
  <w:num w:numId="3" w16cid:durableId="867912094">
    <w:abstractNumId w:val="10"/>
  </w:num>
  <w:num w:numId="4" w16cid:durableId="1909028242">
    <w:abstractNumId w:val="8"/>
  </w:num>
  <w:num w:numId="5" w16cid:durableId="630133652">
    <w:abstractNumId w:val="6"/>
  </w:num>
  <w:num w:numId="6" w16cid:durableId="605775102">
    <w:abstractNumId w:val="3"/>
  </w:num>
  <w:num w:numId="7" w16cid:durableId="54744647">
    <w:abstractNumId w:val="7"/>
  </w:num>
  <w:num w:numId="8" w16cid:durableId="1040130252">
    <w:abstractNumId w:val="9"/>
  </w:num>
  <w:num w:numId="9" w16cid:durableId="2119059869">
    <w:abstractNumId w:val="0"/>
  </w:num>
  <w:num w:numId="10" w16cid:durableId="34746000">
    <w:abstractNumId w:val="1"/>
  </w:num>
  <w:num w:numId="11" w16cid:durableId="815299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D7"/>
    <w:rsid w:val="00020437"/>
    <w:rsid w:val="00035D69"/>
    <w:rsid w:val="00056786"/>
    <w:rsid w:val="00090274"/>
    <w:rsid w:val="000B2094"/>
    <w:rsid w:val="000C3F50"/>
    <w:rsid w:val="000C5374"/>
    <w:rsid w:val="001031A9"/>
    <w:rsid w:val="00145D5A"/>
    <w:rsid w:val="0019552A"/>
    <w:rsid w:val="001B58B4"/>
    <w:rsid w:val="001C42A5"/>
    <w:rsid w:val="001E3386"/>
    <w:rsid w:val="001F59EA"/>
    <w:rsid w:val="00267613"/>
    <w:rsid w:val="002A33B6"/>
    <w:rsid w:val="002B4336"/>
    <w:rsid w:val="002B504E"/>
    <w:rsid w:val="002E40F4"/>
    <w:rsid w:val="003046DA"/>
    <w:rsid w:val="00324C98"/>
    <w:rsid w:val="0034208D"/>
    <w:rsid w:val="003555BB"/>
    <w:rsid w:val="00391669"/>
    <w:rsid w:val="003930D7"/>
    <w:rsid w:val="00393437"/>
    <w:rsid w:val="003F6A02"/>
    <w:rsid w:val="0041096C"/>
    <w:rsid w:val="00450047"/>
    <w:rsid w:val="00472FB3"/>
    <w:rsid w:val="00494E1C"/>
    <w:rsid w:val="00496200"/>
    <w:rsid w:val="004F4804"/>
    <w:rsid w:val="005340A0"/>
    <w:rsid w:val="005368F4"/>
    <w:rsid w:val="00560FEA"/>
    <w:rsid w:val="005849E9"/>
    <w:rsid w:val="005A2B90"/>
    <w:rsid w:val="005C05BB"/>
    <w:rsid w:val="005C1ADC"/>
    <w:rsid w:val="005C4A50"/>
    <w:rsid w:val="005D13DD"/>
    <w:rsid w:val="005D464B"/>
    <w:rsid w:val="00616F2A"/>
    <w:rsid w:val="006D5808"/>
    <w:rsid w:val="006F1856"/>
    <w:rsid w:val="006F3022"/>
    <w:rsid w:val="007378EF"/>
    <w:rsid w:val="007411E9"/>
    <w:rsid w:val="0079030B"/>
    <w:rsid w:val="007A0FD9"/>
    <w:rsid w:val="008055C5"/>
    <w:rsid w:val="0084195F"/>
    <w:rsid w:val="00860826"/>
    <w:rsid w:val="00871B57"/>
    <w:rsid w:val="008C3103"/>
    <w:rsid w:val="00907DBF"/>
    <w:rsid w:val="009408A6"/>
    <w:rsid w:val="009C0868"/>
    <w:rsid w:val="00A47623"/>
    <w:rsid w:val="00A948DB"/>
    <w:rsid w:val="00AD28B6"/>
    <w:rsid w:val="00B132D7"/>
    <w:rsid w:val="00B31EDA"/>
    <w:rsid w:val="00B375E2"/>
    <w:rsid w:val="00B70124"/>
    <w:rsid w:val="00B924E0"/>
    <w:rsid w:val="00B94507"/>
    <w:rsid w:val="00BA036D"/>
    <w:rsid w:val="00BF0C36"/>
    <w:rsid w:val="00C65BF9"/>
    <w:rsid w:val="00D451CD"/>
    <w:rsid w:val="00D67269"/>
    <w:rsid w:val="00D83A8A"/>
    <w:rsid w:val="00D84765"/>
    <w:rsid w:val="00DD50B7"/>
    <w:rsid w:val="00DF2430"/>
    <w:rsid w:val="00E04389"/>
    <w:rsid w:val="00E37AB7"/>
    <w:rsid w:val="00E47266"/>
    <w:rsid w:val="00E64967"/>
    <w:rsid w:val="00E861AE"/>
    <w:rsid w:val="00EB20CC"/>
    <w:rsid w:val="00EC765A"/>
    <w:rsid w:val="00F15C21"/>
    <w:rsid w:val="00F356C5"/>
    <w:rsid w:val="00F52A2D"/>
    <w:rsid w:val="00F801C6"/>
    <w:rsid w:val="00FB2DF3"/>
    <w:rsid w:val="00FD50B5"/>
    <w:rsid w:val="00FF41E1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CA72"/>
  <w15:chartTrackingRefBased/>
  <w15:docId w15:val="{FEB4984B-CEAF-40AC-9F24-8566A4F3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2D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rsid w:val="00F52A2D"/>
    <w:pPr>
      <w:keepNext/>
      <w:suppressAutoHyphens/>
      <w:autoSpaceDN w:val="0"/>
      <w:spacing w:before="238" w:after="238" w:line="240" w:lineRule="auto"/>
      <w:jc w:val="center"/>
      <w:textAlignment w:val="baseline"/>
      <w:outlineLvl w:val="0"/>
    </w:pPr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2D7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-wm-msonormal">
    <w:name w:val="-wm-msonormal"/>
    <w:basedOn w:val="Normln"/>
    <w:rsid w:val="000B2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52A2D"/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2E4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1044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radkovy</cp:lastModifiedBy>
  <cp:revision>110</cp:revision>
  <dcterms:created xsi:type="dcterms:W3CDTF">2023-01-30T13:59:00Z</dcterms:created>
  <dcterms:modified xsi:type="dcterms:W3CDTF">2023-12-03T08:13:00Z</dcterms:modified>
</cp:coreProperties>
</file>